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Ind w:type="dxa" w:w="-142"/>
        <w:tblLayout w:type="fixed"/>
      </w:tblPr>
      <w:tblGrid>
        <w:gridCol w:w="4820"/>
        <w:gridCol w:w="4678"/>
      </w:tblGrid>
      <w:tr>
        <w:trPr>
          <w:trHeight w:hRule="atLeast" w:val="410"/>
        </w:trPr>
        <w:tc>
          <w:tcPr>
            <w:tcW w:type="dxa" w:w="4820"/>
          </w:tcPr>
          <w:p w14:paraId="03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454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УТВЕРЖДАЮ</w:t>
            </w:r>
          </w:p>
        </w:tc>
        <w:tc>
          <w:tcPr>
            <w:tcW w:type="dxa" w:w="4678"/>
          </w:tcPr>
          <w:p w14:paraId="04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74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УТВЕРЖДАЮ</w:t>
            </w:r>
          </w:p>
        </w:tc>
      </w:tr>
      <w:tr>
        <w:trPr>
          <w:trHeight w:hRule="atLeast" w:val="844"/>
        </w:trPr>
        <w:tc>
          <w:tcPr>
            <w:tcW w:type="dxa" w:w="4820"/>
          </w:tcPr>
          <w:p w14:paraId="05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454" w:right="7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Ректор НГТУ </w:t>
            </w:r>
          </w:p>
        </w:tc>
        <w:tc>
          <w:tcPr>
            <w:tcW w:type="dxa" w:w="4678"/>
          </w:tcPr>
          <w:p w14:paraId="06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743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профсоюзной </w:t>
            </w:r>
          </w:p>
          <w:p w14:paraId="07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743"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 студентов</w:t>
            </w:r>
            <w:r>
              <w:rPr>
                <w:rFonts w:ascii="Times New Roman" w:hAnsi="Times New Roman"/>
                <w:sz w:val="24"/>
              </w:rPr>
              <w:t xml:space="preserve"> НГТУ</w:t>
            </w:r>
          </w:p>
        </w:tc>
      </w:tr>
      <w:tr>
        <w:trPr>
          <w:trHeight w:hRule="atLeast" w:val="410"/>
        </w:trPr>
        <w:tc>
          <w:tcPr>
            <w:tcW w:type="dxa" w:w="4820"/>
          </w:tcPr>
          <w:p w14:paraId="08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4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 С.М. Дмитриев </w:t>
            </w:r>
          </w:p>
          <w:p w14:paraId="09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4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_________________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4678"/>
          </w:tcPr>
          <w:p w14:paraId="0A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__________________М.Ю. Долгов</w:t>
            </w:r>
          </w:p>
          <w:p w14:paraId="0B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__________________202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rPr>
          <w:trHeight w:hRule="atLeast" w:val="387"/>
        </w:trPr>
        <w:tc>
          <w:tcPr>
            <w:tcW w:type="dxa" w:w="4820"/>
          </w:tcPr>
          <w:p w14:paraId="0C000000">
            <w:pPr>
              <w:pStyle w:val="Style_3"/>
              <w:tabs>
                <w:tab w:leader="none" w:pos="5457" w:val="center"/>
                <w:tab w:leader="none" w:pos="9000" w:val="left"/>
              </w:tabs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678"/>
          </w:tcPr>
          <w:p w14:paraId="0D000000">
            <w:pPr>
              <w:pStyle w:val="Style_3"/>
              <w:tabs>
                <w:tab w:leader="none" w:pos="5457" w:val="center"/>
                <w:tab w:leader="none" w:pos="9000" w:val="left"/>
              </w:tabs>
              <w:ind w:firstLine="0" w:left="369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0E000000">
      <w:pPr>
        <w:pStyle w:val="Style_3"/>
        <w:tabs>
          <w:tab w:leader="none" w:pos="5457" w:val="center"/>
          <w:tab w:leader="none" w:pos="9000" w:val="left"/>
        </w:tabs>
        <w:ind w:firstLine="0" w:left="709"/>
        <w:rPr>
          <w:rFonts w:ascii="Times New Roman" w:hAnsi="Times New Roman"/>
          <w:b w:val="1"/>
          <w:sz w:val="24"/>
        </w:rPr>
      </w:pPr>
      <w:bookmarkStart w:id="1" w:name="_GoBack"/>
      <w:bookmarkEnd w:id="1"/>
    </w:p>
    <w:p w14:paraId="0F000000">
      <w:pPr>
        <w:pStyle w:val="Style_3"/>
        <w:tabs>
          <w:tab w:leader="none" w:pos="5457" w:val="center"/>
          <w:tab w:leader="none" w:pos="9000" w:val="left"/>
        </w:tabs>
        <w:ind w:firstLine="0" w:left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СОГЛАШЕНИЕ</w:t>
      </w:r>
    </w:p>
    <w:p w14:paraId="10000000">
      <w:pPr>
        <w:pStyle w:val="Style_3"/>
        <w:ind w:firstLine="0" w:left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между </w:t>
      </w:r>
      <w:r>
        <w:rPr>
          <w:rFonts w:ascii="Times New Roman" w:hAnsi="Times New Roman"/>
          <w:b w:val="1"/>
          <w:sz w:val="24"/>
        </w:rPr>
        <w:t>университетом и обучающимися</w:t>
      </w:r>
    </w:p>
    <w:p w14:paraId="11000000">
      <w:pPr>
        <w:pStyle w:val="Style_3"/>
        <w:ind w:firstLine="0" w:left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федерального </w:t>
      </w:r>
      <w:r>
        <w:rPr>
          <w:rFonts w:ascii="Times New Roman" w:hAnsi="Times New Roman"/>
          <w:b w:val="1"/>
          <w:sz w:val="24"/>
        </w:rPr>
        <w:t>государственного</w:t>
      </w:r>
      <w:r>
        <w:rPr>
          <w:rFonts w:ascii="Times New Roman" w:hAnsi="Times New Roman"/>
          <w:b w:val="1"/>
          <w:sz w:val="24"/>
        </w:rPr>
        <w:t xml:space="preserve"> бюджетного</w:t>
      </w:r>
      <w:r>
        <w:rPr>
          <w:rFonts w:ascii="Times New Roman" w:hAnsi="Times New Roman"/>
          <w:b w:val="1"/>
          <w:sz w:val="24"/>
        </w:rPr>
        <w:t xml:space="preserve"> образовательного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учреждения </w:t>
      </w:r>
    </w:p>
    <w:p w14:paraId="12000000">
      <w:pPr>
        <w:pStyle w:val="Style_3"/>
        <w:ind w:firstLine="0" w:left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высшего образования «Нижегородский государственный технический университет им. Р.Е.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Алексеева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 20</w:t>
      </w:r>
      <w:r>
        <w:rPr>
          <w:rFonts w:ascii="Times New Roman" w:hAnsi="Times New Roman"/>
          <w:b w:val="1"/>
          <w:sz w:val="24"/>
        </w:rPr>
        <w:t>23</w:t>
      </w:r>
      <w:r>
        <w:rPr>
          <w:rFonts w:ascii="Times New Roman" w:hAnsi="Times New Roman"/>
          <w:b w:val="1"/>
          <w:sz w:val="24"/>
        </w:rPr>
        <w:t xml:space="preserve"> – 20</w:t>
      </w:r>
      <w:r>
        <w:rPr>
          <w:rFonts w:ascii="Times New Roman" w:hAnsi="Times New Roman"/>
          <w:b w:val="1"/>
          <w:sz w:val="24"/>
        </w:rPr>
        <w:t>26</w:t>
      </w:r>
      <w:r>
        <w:rPr>
          <w:rFonts w:ascii="Times New Roman" w:hAnsi="Times New Roman"/>
          <w:b w:val="1"/>
          <w:sz w:val="24"/>
        </w:rPr>
        <w:t xml:space="preserve"> годы</w:t>
      </w:r>
    </w:p>
    <w:p w14:paraId="13000000">
      <w:pPr>
        <w:ind w:firstLine="0" w:left="709"/>
        <w:rPr>
          <w:rFonts w:ascii="Times New Roman" w:hAnsi="Times New Roman"/>
          <w:b w:val="1"/>
          <w:sz w:val="24"/>
        </w:rPr>
      </w:pPr>
    </w:p>
    <w:p w14:paraId="14000000">
      <w:pPr>
        <w:pStyle w:val="Style_3"/>
        <w:numPr>
          <w:ilvl w:val="0"/>
          <w:numId w:val="1"/>
        </w:numPr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ОБЩИЕ ПОЛОЖЕНИЯ</w:t>
      </w:r>
    </w:p>
    <w:p w14:paraId="15000000">
      <w:pPr>
        <w:pStyle w:val="Style_3"/>
        <w:tabs>
          <w:tab w:leader="none" w:pos="142" w:val="left"/>
        </w:tabs>
        <w:ind/>
        <w:jc w:val="both"/>
        <w:rPr>
          <w:rFonts w:ascii="Times New Roman" w:hAnsi="Times New Roman"/>
          <w:sz w:val="24"/>
          <w:highlight w:val="yellow"/>
        </w:rPr>
      </w:pPr>
    </w:p>
    <w:p w14:paraId="16000000">
      <w:pPr>
        <w:pStyle w:val="Style_3"/>
        <w:numPr>
          <w:ilvl w:val="1"/>
          <w:numId w:val="2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</w:t>
      </w:r>
      <w:r>
        <w:rPr>
          <w:rFonts w:ascii="Times New Roman" w:hAnsi="Times New Roman"/>
          <w:sz w:val="24"/>
        </w:rPr>
        <w:t>Соглашение</w:t>
      </w:r>
      <w:r>
        <w:rPr>
          <w:rFonts w:ascii="Times New Roman" w:hAnsi="Times New Roman"/>
          <w:sz w:val="24"/>
        </w:rPr>
        <w:t xml:space="preserve"> заключено с целью определения в договорном порядке согласованных позиций сторон по созданию необходимых социально-экономических и иных условий для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, обеспечению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благоприятных условий для обучения, быта и досуга, а также развития системы студенческого самоуправления в федеральном государственном бюджетном образовательном учреждении высшего образования «Нижегородский государственный технический университет им. Р.Е.Алексеева» (далее - НГТУ).</w:t>
      </w:r>
    </w:p>
    <w:p w14:paraId="17000000">
      <w:pPr>
        <w:pStyle w:val="Style_3"/>
        <w:numPr>
          <w:ilvl w:val="1"/>
          <w:numId w:val="2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Соглашение является правовым актом, принятым в соответствии с Конституцией Российской Федерации, Федеральным законом от 29.12.2012 № 273-ФЗ «Об образовании в Российской Федерации»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Федеральным законом от 12.01.1996 № 10-ФЗ «О профессиональных союзах, их правах и гарантиях деятельности», Отраслевым </w:t>
      </w:r>
      <w:r>
        <w:rPr>
          <w:rFonts w:ascii="Times New Roman" w:hAnsi="Times New Roman"/>
          <w:sz w:val="24"/>
        </w:rPr>
        <w:t>Соглашение</w:t>
      </w:r>
      <w:r>
        <w:rPr>
          <w:rFonts w:ascii="Times New Roman" w:hAnsi="Times New Roman"/>
          <w:sz w:val="24"/>
        </w:rPr>
        <w:t xml:space="preserve">м по организациям, находящимся в ведении Министерства </w:t>
      </w:r>
      <w:r>
        <w:rPr>
          <w:rFonts w:ascii="Times New Roman" w:hAnsi="Times New Roman"/>
          <w:sz w:val="24"/>
        </w:rPr>
        <w:t xml:space="preserve">науки и высшего образования </w:t>
      </w:r>
      <w:r>
        <w:rPr>
          <w:rFonts w:ascii="Times New Roman" w:hAnsi="Times New Roman"/>
          <w:sz w:val="24"/>
        </w:rPr>
        <w:t xml:space="preserve">Российской </w:t>
      </w:r>
      <w:r>
        <w:rPr>
          <w:rFonts w:ascii="Times New Roman" w:hAnsi="Times New Roman"/>
          <w:sz w:val="24"/>
        </w:rPr>
        <w:t>Федерации на 2023-2026 годы, Уставом НГТУ другими законодательными и подзаконными нормативными правовыми актами, регулирующим социально-экономические и другие связные с ними отношения, складывающиеся</w:t>
      </w:r>
      <w:r>
        <w:rPr>
          <w:rFonts w:ascii="Times New Roman" w:hAnsi="Times New Roman"/>
          <w:sz w:val="24"/>
        </w:rPr>
        <w:t xml:space="preserve"> в связи с обучением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в НГТУ.</w:t>
      </w:r>
    </w:p>
    <w:p w14:paraId="18000000">
      <w:pPr>
        <w:pStyle w:val="Style_3"/>
        <w:numPr>
          <w:ilvl w:val="1"/>
          <w:numId w:val="2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Сторонами настоящего </w:t>
      </w:r>
      <w:r>
        <w:rPr>
          <w:rFonts w:ascii="Times New Roman" w:hAnsi="Times New Roman"/>
          <w:sz w:val="24"/>
        </w:rPr>
        <w:t>Соглашения</w:t>
      </w:r>
      <w:r>
        <w:rPr>
          <w:rFonts w:ascii="Times New Roman" w:hAnsi="Times New Roman"/>
          <w:sz w:val="24"/>
        </w:rPr>
        <w:t xml:space="preserve"> являются:</w:t>
      </w:r>
    </w:p>
    <w:p w14:paraId="19000000">
      <w:pPr>
        <w:pStyle w:val="Style_3"/>
        <w:numPr>
          <w:ilvl w:val="0"/>
          <w:numId w:val="3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Р.Е.Алексеева»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лице ректора</w:t>
      </w:r>
      <w:r>
        <w:rPr>
          <w:rFonts w:ascii="Times New Roman" w:hAnsi="Times New Roman"/>
          <w:sz w:val="24"/>
        </w:rPr>
        <w:t xml:space="preserve"> Сергея Михайловича Дмитриева, </w:t>
      </w:r>
      <w:r>
        <w:rPr>
          <w:rFonts w:ascii="Times New Roman" w:hAnsi="Times New Roman"/>
          <w:sz w:val="24"/>
        </w:rPr>
        <w:t>действующего на основании Устава</w:t>
      </w:r>
      <w:r>
        <w:rPr>
          <w:rFonts w:ascii="Times New Roman" w:hAnsi="Times New Roman"/>
          <w:sz w:val="24"/>
        </w:rPr>
        <w:t xml:space="preserve"> НГТУ, именуемое в дальнейшем «У</w:t>
      </w:r>
      <w:r>
        <w:rPr>
          <w:rFonts w:ascii="Times New Roman" w:hAnsi="Times New Roman"/>
          <w:sz w:val="24"/>
        </w:rPr>
        <w:t>ниверситет»;</w:t>
      </w:r>
    </w:p>
    <w:p w14:paraId="1A000000">
      <w:pPr>
        <w:pStyle w:val="Style_3"/>
        <w:numPr>
          <w:ilvl w:val="0"/>
          <w:numId w:val="3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</w:t>
      </w:r>
      <w:r>
        <w:rPr>
          <w:rFonts w:ascii="Times New Roman" w:hAnsi="Times New Roman"/>
          <w:sz w:val="24"/>
        </w:rPr>
        <w:t xml:space="preserve"> университета, представляемые Первичной профсоюзной организацией Нижегородской областной организации Профессионального союза работников народного образования и науки РФ в НГТУ (студентов)</w:t>
      </w:r>
      <w:r>
        <w:rPr>
          <w:rFonts w:ascii="Times New Roman" w:hAnsi="Times New Roman"/>
          <w:sz w:val="24"/>
        </w:rPr>
        <w:t xml:space="preserve"> (далее – п</w:t>
      </w:r>
      <w:r>
        <w:rPr>
          <w:rFonts w:ascii="Times New Roman" w:hAnsi="Times New Roman"/>
          <w:sz w:val="24"/>
        </w:rPr>
        <w:t>рофсоюз</w:t>
      </w:r>
      <w:r>
        <w:rPr>
          <w:rFonts w:ascii="Times New Roman" w:hAnsi="Times New Roman"/>
          <w:sz w:val="24"/>
        </w:rPr>
        <w:t>ная организация</w:t>
      </w:r>
      <w:r>
        <w:rPr>
          <w:rFonts w:ascii="Times New Roman" w:hAnsi="Times New Roman"/>
          <w:sz w:val="24"/>
        </w:rPr>
        <w:t>), в лице их полномочного представителя председателя Михаила Юрьевича Долгова, действующего на основании Устава Профессионального союза работников народного образования и науки Российской Федерации, именуемые в дальнейшем «</w:t>
      </w:r>
      <w:r>
        <w:rPr>
          <w:rFonts w:ascii="Times New Roman" w:hAnsi="Times New Roman"/>
          <w:sz w:val="24"/>
        </w:rPr>
        <w:t>обучающиеся</w:t>
      </w:r>
      <w:r>
        <w:rPr>
          <w:rFonts w:ascii="Times New Roman" w:hAnsi="Times New Roman"/>
          <w:sz w:val="24"/>
        </w:rPr>
        <w:t>».</w:t>
      </w:r>
    </w:p>
    <w:p w14:paraId="1B000000">
      <w:pPr>
        <w:pStyle w:val="Style_3"/>
        <w:numPr>
          <w:ilvl w:val="1"/>
          <w:numId w:val="2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университета – </w:t>
      </w:r>
      <w:r>
        <w:rPr>
          <w:rFonts w:ascii="Times New Roman" w:hAnsi="Times New Roman"/>
          <w:sz w:val="24"/>
        </w:rPr>
        <w:t xml:space="preserve">лица, осваивающие образовательные программы высшего образования (программы </w:t>
      </w:r>
      <w:r>
        <w:rPr>
          <w:rFonts w:ascii="Times New Roman" w:hAnsi="Times New Roman"/>
          <w:sz w:val="24"/>
        </w:rPr>
        <w:t>бакалавриата</w:t>
      </w:r>
      <w:r>
        <w:rPr>
          <w:rFonts w:ascii="Times New Roman" w:hAnsi="Times New Roman"/>
          <w:sz w:val="24"/>
        </w:rPr>
        <w:t xml:space="preserve">, программы </w:t>
      </w:r>
      <w:r>
        <w:rPr>
          <w:rFonts w:ascii="Times New Roman" w:hAnsi="Times New Roman"/>
          <w:sz w:val="24"/>
        </w:rPr>
        <w:t>специалит</w:t>
      </w:r>
      <w:r>
        <w:rPr>
          <w:rFonts w:ascii="Times New Roman" w:hAnsi="Times New Roman"/>
          <w:sz w:val="24"/>
        </w:rPr>
        <w:t>ета</w:t>
      </w:r>
      <w:r>
        <w:rPr>
          <w:rFonts w:ascii="Times New Roman" w:hAnsi="Times New Roman"/>
          <w:sz w:val="24"/>
        </w:rPr>
        <w:t xml:space="preserve"> или программы магистратуры).</w:t>
      </w:r>
    </w:p>
    <w:p w14:paraId="1C000000">
      <w:pPr>
        <w:pStyle w:val="Style_3"/>
        <w:numPr>
          <w:ilvl w:val="1"/>
          <w:numId w:val="2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Представителями Университета, наряду с ректором, в рамках своих полномочий являются проректоры, директора институтов, филиало</w:t>
      </w:r>
      <w:r>
        <w:rPr>
          <w:rFonts w:ascii="Times New Roman" w:hAnsi="Times New Roman"/>
          <w:sz w:val="24"/>
        </w:rPr>
        <w:t>в,</w:t>
      </w:r>
      <w:r>
        <w:rPr>
          <w:rFonts w:ascii="Times New Roman" w:hAnsi="Times New Roman"/>
          <w:sz w:val="24"/>
        </w:rPr>
        <w:t xml:space="preserve"> начальники управлений, отделов, служб и заместители указанных руководителей.</w:t>
      </w:r>
    </w:p>
    <w:p w14:paraId="1D000000">
      <w:pPr>
        <w:pStyle w:val="Style_3"/>
        <w:numPr>
          <w:ilvl w:val="1"/>
          <w:numId w:val="2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Профсоюзная организация в лице ее выборного органа, образованного в соответствии с уставом </w:t>
      </w:r>
      <w:r>
        <w:rPr>
          <w:rFonts w:ascii="Times New Roman" w:hAnsi="Times New Roman"/>
          <w:sz w:val="24"/>
        </w:rPr>
        <w:t>Профсоюза, - профсоюзного комитета признается сторонами данного Соглашения полномочным органом студенческого самоуправления, ведущим переговоры от имени обучающихся по заключению Соглашения, а также при</w:t>
      </w:r>
      <w:r>
        <w:rPr>
          <w:rFonts w:ascii="Times New Roman" w:hAnsi="Times New Roman"/>
          <w:sz w:val="24"/>
        </w:rPr>
        <w:t xml:space="preserve"> решении социально- экономических задач, защите прав и реализации способностей и потребностей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.</w:t>
      </w:r>
    </w:p>
    <w:p w14:paraId="1E000000">
      <w:pPr>
        <w:pStyle w:val="Style_3"/>
        <w:numPr>
          <w:ilvl w:val="1"/>
          <w:numId w:val="2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Соглашение распространяется на всех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независимо от их членства в Профсоюзе, за исключением пунктов, относящихся к членам Профсоюза, и на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ниверситет.</w:t>
      </w:r>
    </w:p>
    <w:p w14:paraId="1F000000">
      <w:pPr>
        <w:pStyle w:val="Style_3"/>
        <w:numPr>
          <w:ilvl w:val="1"/>
          <w:numId w:val="2"/>
        </w:numPr>
        <w:tabs>
          <w:tab w:leader="none" w:pos="142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</w:t>
      </w:r>
      <w:r>
        <w:rPr>
          <w:rFonts w:ascii="Times New Roman" w:hAnsi="Times New Roman"/>
          <w:sz w:val="24"/>
        </w:rPr>
        <w:t xml:space="preserve">, не являющиеся членами </w:t>
      </w:r>
      <w:r>
        <w:rPr>
          <w:rFonts w:ascii="Times New Roman" w:hAnsi="Times New Roman"/>
          <w:sz w:val="24"/>
        </w:rPr>
        <w:t xml:space="preserve">Профсоюза, </w:t>
      </w:r>
      <w:r>
        <w:rPr>
          <w:rFonts w:ascii="Times New Roman" w:hAnsi="Times New Roman"/>
          <w:sz w:val="24"/>
        </w:rPr>
        <w:t xml:space="preserve">имеют право уполномочить профсоюзной комитет представлять их интересы во взаимоотношениях с </w:t>
      </w:r>
      <w:r>
        <w:rPr>
          <w:rFonts w:ascii="Times New Roman" w:hAnsi="Times New Roman"/>
          <w:sz w:val="24"/>
        </w:rPr>
        <w:t>Университетом.</w:t>
      </w:r>
    </w:p>
    <w:p w14:paraId="20000000">
      <w:pPr>
        <w:pStyle w:val="Style_3"/>
        <w:tabs>
          <w:tab w:leader="none" w:pos="142" w:val="left"/>
          <w:tab w:leader="none" w:pos="851" w:val="left"/>
        </w:tabs>
        <w:ind w:firstLine="0" w:left="880"/>
        <w:jc w:val="both"/>
        <w:rPr>
          <w:rFonts w:ascii="Times New Roman" w:hAnsi="Times New Roman"/>
          <w:sz w:val="24"/>
        </w:rPr>
      </w:pPr>
    </w:p>
    <w:p w14:paraId="21000000">
      <w:pPr>
        <w:pStyle w:val="Style_3"/>
        <w:tabs>
          <w:tab w:leader="none" w:pos="142" w:val="left"/>
          <w:tab w:leader="none" w:pos="851" w:val="left"/>
        </w:tabs>
        <w:ind w:firstLine="0" w:left="880"/>
        <w:jc w:val="center"/>
        <w:rPr>
          <w:rFonts w:ascii="Times New Roman" w:hAnsi="Times New Roman"/>
          <w:sz w:val="24"/>
        </w:rPr>
      </w:pPr>
    </w:p>
    <w:p w14:paraId="22000000">
      <w:pPr>
        <w:pStyle w:val="Style_3"/>
        <w:numPr>
          <w:ilvl w:val="0"/>
          <w:numId w:val="1"/>
        </w:numPr>
        <w:tabs>
          <w:tab w:leader="none" w:pos="142" w:val="left"/>
          <w:tab w:leader="none" w:pos="851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ОСНОВНЫЕ ПРАВА И ОБЯЗАННОСТИ СТОРОН</w:t>
      </w:r>
    </w:p>
    <w:p w14:paraId="23000000">
      <w:pPr>
        <w:pStyle w:val="Style_3"/>
        <w:tabs>
          <w:tab w:leader="none" w:pos="142" w:val="left"/>
          <w:tab w:leader="none" w:pos="851" w:val="left"/>
        </w:tabs>
        <w:ind/>
        <w:rPr>
          <w:rFonts w:ascii="Times New Roman" w:hAnsi="Times New Roman"/>
          <w:sz w:val="24"/>
        </w:rPr>
      </w:pPr>
    </w:p>
    <w:p w14:paraId="24000000">
      <w:pPr>
        <w:pStyle w:val="Style_3"/>
        <w:numPr>
          <w:ilvl w:val="1"/>
          <w:numId w:val="4"/>
        </w:numPr>
        <w:tabs>
          <w:tab w:leader="none" w:pos="0" w:val="left"/>
          <w:tab w:leader="none" w:pos="142" w:val="left"/>
          <w:tab w:leader="none" w:pos="851" w:val="left"/>
        </w:tabs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Обяза</w:t>
      </w:r>
      <w:r>
        <w:rPr>
          <w:rFonts w:ascii="Times New Roman" w:hAnsi="Times New Roman"/>
          <w:b w:val="1"/>
          <w:sz w:val="24"/>
        </w:rPr>
        <w:t>нности обучающихся</w:t>
      </w:r>
      <w:r>
        <w:rPr>
          <w:rFonts w:ascii="Times New Roman" w:hAnsi="Times New Roman"/>
          <w:b w:val="1"/>
          <w:sz w:val="24"/>
        </w:rPr>
        <w:t>.</w:t>
      </w:r>
    </w:p>
    <w:p w14:paraId="25000000">
      <w:pPr>
        <w:pStyle w:val="Style_3"/>
        <w:numPr>
          <w:ilvl w:val="2"/>
          <w:numId w:val="4"/>
        </w:numPr>
        <w:tabs>
          <w:tab w:leader="none" w:pos="0" w:val="left"/>
          <w:tab w:leader="none" w:pos="142" w:val="left"/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</w:t>
      </w:r>
      <w:r>
        <w:rPr>
          <w:rFonts w:ascii="Times New Roman" w:hAnsi="Times New Roman"/>
          <w:sz w:val="24"/>
        </w:rPr>
        <w:t xml:space="preserve"> обязаны выполнять требования У</w:t>
      </w:r>
      <w:r>
        <w:rPr>
          <w:rFonts w:ascii="Times New Roman" w:hAnsi="Times New Roman"/>
          <w:sz w:val="24"/>
        </w:rPr>
        <w:t>става Университета,</w:t>
      </w:r>
      <w:r>
        <w:rPr>
          <w:rFonts w:ascii="Times New Roman" w:hAnsi="Times New Roman"/>
          <w:sz w:val="24"/>
        </w:rPr>
        <w:t xml:space="preserve"> соблюдать правила внутреннего распорядка и правила проживания в общежитиях. За невыполнение учебных планов, правил внутреннего распорядка к </w:t>
      </w:r>
      <w:r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z w:val="24"/>
        </w:rPr>
        <w:t xml:space="preserve"> могут быть применены меры дисциплинарного взыскания вплоть до </w:t>
      </w:r>
      <w:r>
        <w:rPr>
          <w:rFonts w:ascii="Times New Roman" w:hAnsi="Times New Roman"/>
          <w:sz w:val="24"/>
        </w:rPr>
        <w:t>отчисления</w:t>
      </w:r>
      <w:r>
        <w:rPr>
          <w:rFonts w:ascii="Times New Roman" w:hAnsi="Times New Roman"/>
          <w:sz w:val="24"/>
        </w:rPr>
        <w:t xml:space="preserve"> из университета.</w:t>
      </w:r>
    </w:p>
    <w:p w14:paraId="26000000">
      <w:pPr>
        <w:pStyle w:val="Style_3"/>
        <w:numPr>
          <w:ilvl w:val="2"/>
          <w:numId w:val="4"/>
        </w:numPr>
        <w:tabs>
          <w:tab w:leader="none" w:pos="0" w:val="left"/>
          <w:tab w:leader="none" w:pos="142" w:val="left"/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Повышать уровень знаний и соблюдать учебную дисциплину. </w:t>
      </w:r>
    </w:p>
    <w:p w14:paraId="27000000">
      <w:pPr>
        <w:pStyle w:val="Style_3"/>
        <w:numPr>
          <w:ilvl w:val="2"/>
          <w:numId w:val="4"/>
        </w:numPr>
        <w:tabs>
          <w:tab w:leader="none" w:pos="0" w:val="left"/>
          <w:tab w:leader="none" w:pos="142" w:val="left"/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университета, а также другим обучающимся.</w:t>
      </w:r>
    </w:p>
    <w:p w14:paraId="28000000">
      <w:pPr>
        <w:pStyle w:val="Style_3"/>
        <w:numPr>
          <w:ilvl w:val="2"/>
          <w:numId w:val="4"/>
        </w:numPr>
        <w:tabs>
          <w:tab w:leader="none" w:pos="0" w:val="left"/>
          <w:tab w:leader="none" w:pos="142" w:val="left"/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Активно участвовать в </w:t>
      </w:r>
      <w:r>
        <w:rPr>
          <w:rFonts w:ascii="Times New Roman" w:hAnsi="Times New Roman"/>
          <w:sz w:val="24"/>
        </w:rPr>
        <w:t>реализации задач госу</w:t>
      </w:r>
      <w:r>
        <w:rPr>
          <w:rFonts w:ascii="Times New Roman" w:hAnsi="Times New Roman"/>
          <w:sz w:val="24"/>
        </w:rPr>
        <w:t xml:space="preserve">дарственной молодежной политики, в </w:t>
      </w:r>
      <w:r>
        <w:rPr>
          <w:rFonts w:ascii="Times New Roman" w:hAnsi="Times New Roman"/>
          <w:sz w:val="24"/>
        </w:rPr>
        <w:t xml:space="preserve">проводимых </w:t>
      </w:r>
      <w:r>
        <w:rPr>
          <w:rFonts w:ascii="Times New Roman" w:hAnsi="Times New Roman"/>
          <w:sz w:val="24"/>
        </w:rPr>
        <w:t>Университетом</w:t>
      </w:r>
      <w:r>
        <w:rPr>
          <w:rFonts w:ascii="Times New Roman" w:hAnsi="Times New Roman"/>
          <w:sz w:val="24"/>
        </w:rPr>
        <w:t xml:space="preserve"> и проф</w:t>
      </w:r>
      <w:r>
        <w:rPr>
          <w:rFonts w:ascii="Times New Roman" w:hAnsi="Times New Roman"/>
          <w:sz w:val="24"/>
        </w:rPr>
        <w:t>союзной организацией</w:t>
      </w:r>
      <w:r>
        <w:rPr>
          <w:rFonts w:ascii="Times New Roman" w:hAnsi="Times New Roman"/>
          <w:sz w:val="24"/>
        </w:rPr>
        <w:t xml:space="preserve"> мероприятиях (собран</w:t>
      </w:r>
      <w:r>
        <w:rPr>
          <w:rFonts w:ascii="Times New Roman" w:hAnsi="Times New Roman"/>
          <w:sz w:val="24"/>
        </w:rPr>
        <w:t xml:space="preserve">иях, конференциях, праздниках, </w:t>
      </w:r>
      <w:r>
        <w:rPr>
          <w:rFonts w:ascii="Times New Roman" w:hAnsi="Times New Roman"/>
          <w:sz w:val="24"/>
        </w:rPr>
        <w:t>концертах, спортивных соревнованиях) и др.</w:t>
      </w:r>
    </w:p>
    <w:p w14:paraId="29000000">
      <w:pPr>
        <w:pStyle w:val="Style_3"/>
        <w:numPr>
          <w:ilvl w:val="2"/>
          <w:numId w:val="4"/>
        </w:numPr>
        <w:tabs>
          <w:tab w:leader="none" w:pos="0" w:val="left"/>
          <w:tab w:leader="none" w:pos="142" w:val="left"/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Содействовать </w:t>
      </w:r>
      <w:r>
        <w:rPr>
          <w:rFonts w:ascii="Times New Roman" w:hAnsi="Times New Roman"/>
          <w:sz w:val="24"/>
        </w:rPr>
        <w:t>Университету</w:t>
      </w:r>
      <w:r>
        <w:rPr>
          <w:rFonts w:ascii="Times New Roman" w:hAnsi="Times New Roman"/>
          <w:sz w:val="24"/>
        </w:rPr>
        <w:t xml:space="preserve"> в поддержании общественного порядка в университете обеспечении сохранности материально-технической базы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ниверситета.</w:t>
      </w:r>
    </w:p>
    <w:p w14:paraId="2A000000">
      <w:pPr>
        <w:pStyle w:val="Style_3"/>
        <w:tabs>
          <w:tab w:leader="none" w:pos="142" w:val="left"/>
          <w:tab w:leader="none" w:pos="1560" w:val="left"/>
        </w:tabs>
        <w:ind w:firstLine="0" w:left="1760"/>
        <w:jc w:val="both"/>
        <w:rPr>
          <w:rFonts w:ascii="Times New Roman" w:hAnsi="Times New Roman"/>
          <w:sz w:val="24"/>
        </w:rPr>
      </w:pPr>
    </w:p>
    <w:p w14:paraId="2B000000">
      <w:pPr>
        <w:pStyle w:val="Style_3"/>
        <w:numPr>
          <w:ilvl w:val="1"/>
          <w:numId w:val="4"/>
        </w:numPr>
        <w:tabs>
          <w:tab w:leader="none" w:pos="142" w:val="left"/>
          <w:tab w:leader="none" w:pos="709" w:val="left"/>
        </w:tabs>
        <w:ind w:hanging="1353" w:left="1276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Права </w:t>
      </w:r>
      <w:r>
        <w:rPr>
          <w:rFonts w:ascii="Times New Roman" w:hAnsi="Times New Roman"/>
          <w:b w:val="1"/>
          <w:sz w:val="24"/>
        </w:rPr>
        <w:t>обучающихся.</w:t>
      </w:r>
    </w:p>
    <w:p w14:paraId="2C000000">
      <w:pPr>
        <w:pStyle w:val="Style_3"/>
        <w:numPr>
          <w:ilvl w:val="2"/>
          <w:numId w:val="4"/>
        </w:numPr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имеет право на восстановление в университет в течение 5 лет после отчисления из него по собственному</w:t>
      </w:r>
      <w:r>
        <w:rPr>
          <w:rFonts w:ascii="Times New Roman" w:hAnsi="Times New Roman"/>
          <w:sz w:val="24"/>
        </w:rPr>
        <w:t xml:space="preserve"> желанию, или по уважительной </w:t>
      </w:r>
      <w:r>
        <w:rPr>
          <w:rFonts w:ascii="Times New Roman" w:hAnsi="Times New Roman"/>
          <w:sz w:val="24"/>
        </w:rPr>
        <w:t xml:space="preserve">причине с сохранением той формы обучения (бесплатной или платной), по которой он обучался до отчисления </w:t>
      </w:r>
      <w:r>
        <w:rPr>
          <w:rFonts w:ascii="Times New Roman" w:hAnsi="Times New Roman"/>
          <w:sz w:val="24"/>
        </w:rPr>
        <w:t xml:space="preserve">при наличии свободных мест. Порядок и условия восстановления в университет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 xml:space="preserve">, отчисленного по неуважительной причине, определяется локально-нормативным актом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ниверситета.</w:t>
      </w:r>
    </w:p>
    <w:p w14:paraId="2D000000">
      <w:pPr>
        <w:pStyle w:val="Style_3"/>
        <w:numPr>
          <w:ilvl w:val="2"/>
          <w:numId w:val="4"/>
        </w:numPr>
        <w:ind w:firstLine="99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очной формы обучения имеют право на переход с платной (коммерческой) основы на бесплатную (бюджетную) основу обучения в соответствии с предусмотренным </w:t>
      </w:r>
      <w:r>
        <w:rPr>
          <w:rFonts w:ascii="Times New Roman" w:hAnsi="Times New Roman"/>
          <w:sz w:val="24"/>
        </w:rPr>
        <w:t xml:space="preserve">локально-нормативным актом </w:t>
      </w:r>
      <w:r>
        <w:rPr>
          <w:rFonts w:ascii="Times New Roman" w:hAnsi="Times New Roman"/>
          <w:sz w:val="24"/>
        </w:rPr>
        <w:t>Университета.</w:t>
      </w:r>
    </w:p>
    <w:p w14:paraId="2E000000">
      <w:pPr>
        <w:pStyle w:val="Style_3"/>
        <w:numPr>
          <w:ilvl w:val="2"/>
          <w:numId w:val="4"/>
        </w:numPr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Наряду с закрепленными законодательством об образовании правами обучающиеся имеют право:</w:t>
      </w:r>
    </w:p>
    <w:p w14:paraId="2F000000">
      <w:pPr>
        <w:pStyle w:val="Style_3"/>
        <w:numPr>
          <w:ilvl w:val="0"/>
          <w:numId w:val="5"/>
        </w:numPr>
        <w:tabs>
          <w:tab w:leader="none" w:pos="567" w:val="left"/>
          <w:tab w:leader="none" w:pos="851" w:val="left"/>
        </w:tabs>
        <w:ind w:hanging="283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факультативные и элективные курсы, предлагаемые институтами и кафедрами;</w:t>
      </w:r>
    </w:p>
    <w:p w14:paraId="30000000">
      <w:pPr>
        <w:pStyle w:val="Style_3"/>
        <w:numPr>
          <w:ilvl w:val="0"/>
          <w:numId w:val="5"/>
        </w:numPr>
        <w:tabs>
          <w:tab w:leader="none" w:pos="567" w:val="left"/>
          <w:tab w:leader="none" w:pos="851" w:val="left"/>
        </w:tabs>
        <w:ind w:hanging="283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осваивать помимо учебных дисциплин по избранным направлениям</w:t>
      </w:r>
      <w:r>
        <w:rPr>
          <w:rFonts w:ascii="Times New Roman" w:hAnsi="Times New Roman"/>
          <w:sz w:val="24"/>
        </w:rPr>
        <w:t xml:space="preserve"> подготовки (специальностям) лю</w:t>
      </w:r>
      <w:r>
        <w:rPr>
          <w:rFonts w:ascii="Times New Roman" w:hAnsi="Times New Roman"/>
          <w:sz w:val="24"/>
        </w:rPr>
        <w:t xml:space="preserve">бые другие учебные дисциплины, преподаваемые в </w:t>
      </w:r>
      <w:r>
        <w:rPr>
          <w:rFonts w:ascii="Times New Roman" w:hAnsi="Times New Roman"/>
          <w:sz w:val="24"/>
        </w:rPr>
        <w:t xml:space="preserve">университете, в порядке, предусмотренном его Уставом, а также преподаваемые в </w:t>
      </w:r>
      <w:r>
        <w:rPr>
          <w:rFonts w:ascii="Times New Roman" w:hAnsi="Times New Roman"/>
          <w:sz w:val="24"/>
        </w:rPr>
        <w:t xml:space="preserve">других высших </w:t>
      </w:r>
      <w:r>
        <w:rPr>
          <w:rFonts w:ascii="Times New Roman" w:hAnsi="Times New Roman"/>
          <w:sz w:val="24"/>
        </w:rPr>
        <w:t>учебных заведениях;</w:t>
      </w:r>
    </w:p>
    <w:p w14:paraId="31000000">
      <w:pPr>
        <w:pStyle w:val="Style_3"/>
        <w:numPr>
          <w:ilvl w:val="0"/>
          <w:numId w:val="5"/>
        </w:numPr>
        <w:tabs>
          <w:tab w:leader="none" w:pos="567" w:val="left"/>
          <w:tab w:leader="none" w:pos="851" w:val="left"/>
        </w:tabs>
        <w:ind w:hanging="283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обсуждении и решении важнейших вопросов деятельности университета, в том числе через органы управления университета, профсоюзную организацию студентов НГТУ и другие органы студенческого самоуправления;</w:t>
      </w:r>
    </w:p>
    <w:p w14:paraId="32000000">
      <w:pPr>
        <w:pStyle w:val="Style_3"/>
        <w:numPr>
          <w:ilvl w:val="0"/>
          <w:numId w:val="5"/>
        </w:numPr>
        <w:tabs>
          <w:tab w:leader="none" w:pos="567" w:val="left"/>
          <w:tab w:leader="none" w:pos="851" w:val="left"/>
        </w:tabs>
        <w:ind w:hanging="283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участие во всех видах научно-исследовательских работ, конференциях, симпозиумах и пр.;</w:t>
      </w:r>
    </w:p>
    <w:p w14:paraId="33000000">
      <w:pPr>
        <w:pStyle w:val="Style_3"/>
        <w:numPr>
          <w:ilvl w:val="0"/>
          <w:numId w:val="5"/>
        </w:numPr>
        <w:tabs>
          <w:tab w:leader="none" w:pos="567" w:val="left"/>
          <w:tab w:leader="none" w:pos="851" w:val="left"/>
        </w:tabs>
        <w:ind w:hanging="283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установленным порядком представлять свои работы для публикации, в том числе в изданиях университета на бесплатной основе;</w:t>
      </w:r>
    </w:p>
    <w:p w14:paraId="34000000">
      <w:pPr>
        <w:pStyle w:val="Style_3"/>
        <w:numPr>
          <w:ilvl w:val="0"/>
          <w:numId w:val="5"/>
        </w:numPr>
        <w:tabs>
          <w:tab w:leader="none" w:pos="567" w:val="left"/>
          <w:tab w:leader="none" w:pos="851" w:val="left"/>
        </w:tabs>
        <w:ind w:hanging="283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обжаловать приказы и распоряжения администрации университета</w:t>
      </w:r>
      <w:r>
        <w:rPr>
          <w:rFonts w:ascii="Times New Roman" w:hAnsi="Times New Roman"/>
          <w:sz w:val="24"/>
        </w:rPr>
        <w:t xml:space="preserve"> в установленном </w:t>
      </w:r>
      <w:r>
        <w:rPr>
          <w:rFonts w:ascii="Times New Roman" w:hAnsi="Times New Roman"/>
          <w:sz w:val="24"/>
        </w:rPr>
        <w:t>законодательством Российской Федерации порядке;</w:t>
      </w:r>
    </w:p>
    <w:p w14:paraId="35000000">
      <w:pPr>
        <w:pStyle w:val="Style_3"/>
        <w:numPr>
          <w:ilvl w:val="0"/>
          <w:numId w:val="5"/>
        </w:numPr>
        <w:tabs>
          <w:tab w:leader="none" w:pos="567" w:val="left"/>
          <w:tab w:leader="none" w:pos="851" w:val="left"/>
        </w:tabs>
        <w:ind w:hanging="283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обучение по индивидуальным планам по семейным обстоятельствам.</w:t>
      </w:r>
    </w:p>
    <w:p w14:paraId="36000000">
      <w:pPr>
        <w:pStyle w:val="Style_3"/>
        <w:numPr>
          <w:ilvl w:val="2"/>
          <w:numId w:val="4"/>
        </w:numPr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объем учебной нагрузки студента не должен превышать нор</w:t>
      </w:r>
      <w:r>
        <w:rPr>
          <w:rFonts w:ascii="Times New Roman" w:hAnsi="Times New Roman"/>
          <w:sz w:val="24"/>
        </w:rPr>
        <w:t>м предусмотренных действующими Федеральными</w:t>
      </w:r>
      <w:r>
        <w:rPr>
          <w:rFonts w:ascii="Times New Roman" w:hAnsi="Times New Roman"/>
          <w:sz w:val="24"/>
        </w:rPr>
        <w:t xml:space="preserve"> образовательными стандартами.</w:t>
      </w:r>
    </w:p>
    <w:p w14:paraId="37000000">
      <w:pPr>
        <w:pStyle w:val="Style_3"/>
        <w:numPr>
          <w:ilvl w:val="2"/>
          <w:numId w:val="4"/>
        </w:numPr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заявлению обучающегося и представлению органов студенческого самоуправления и общественных организаций НГТУ членам профсоюзных бюро институтов, профсоюзным организаторам академических групп и студентам, активно занимающимся общественной, культурно-творческой и спортивной деятельностью Университет, в случае необходимости, предоставляет право на обучение по индивидуальному учебному плану.</w:t>
      </w:r>
    </w:p>
    <w:p w14:paraId="38000000">
      <w:pPr>
        <w:pStyle w:val="Style_3"/>
        <w:tabs>
          <w:tab w:leader="none" w:pos="567" w:val="left"/>
          <w:tab w:leader="none" w:pos="851" w:val="left"/>
        </w:tabs>
        <w:ind w:firstLine="0" w:left="143"/>
        <w:jc w:val="both"/>
        <w:rPr>
          <w:rFonts w:ascii="Times New Roman" w:hAnsi="Times New Roman"/>
          <w:sz w:val="24"/>
        </w:rPr>
      </w:pPr>
    </w:p>
    <w:p w14:paraId="39000000">
      <w:pPr>
        <w:pStyle w:val="Style_3"/>
        <w:tabs>
          <w:tab w:leader="none" w:pos="142" w:val="left"/>
          <w:tab w:leader="none" w:pos="851" w:val="left"/>
        </w:tabs>
        <w:ind w:firstLine="0" w:left="851"/>
        <w:jc w:val="both"/>
        <w:rPr>
          <w:rFonts w:ascii="Times New Roman" w:hAnsi="Times New Roman"/>
          <w:sz w:val="24"/>
        </w:rPr>
      </w:pPr>
    </w:p>
    <w:p w14:paraId="3A000000">
      <w:pPr>
        <w:pStyle w:val="Style_3"/>
        <w:numPr>
          <w:ilvl w:val="1"/>
          <w:numId w:val="4"/>
        </w:numPr>
        <w:tabs>
          <w:tab w:leader="none" w:pos="142" w:val="left"/>
          <w:tab w:leader="none" w:pos="567" w:val="left"/>
        </w:tabs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Совместные обяз</w:t>
      </w:r>
      <w:r>
        <w:rPr>
          <w:rFonts w:ascii="Times New Roman" w:hAnsi="Times New Roman"/>
          <w:b w:val="1"/>
          <w:sz w:val="24"/>
        </w:rPr>
        <w:t>анности Университета</w:t>
      </w:r>
      <w:r>
        <w:rPr>
          <w:rFonts w:ascii="Times New Roman" w:hAnsi="Times New Roman"/>
          <w:b w:val="1"/>
          <w:sz w:val="24"/>
        </w:rPr>
        <w:t xml:space="preserve"> и </w:t>
      </w:r>
      <w:r>
        <w:rPr>
          <w:rFonts w:ascii="Times New Roman" w:hAnsi="Times New Roman"/>
          <w:b w:val="1"/>
          <w:sz w:val="24"/>
        </w:rPr>
        <w:t>профсоюзной организации</w:t>
      </w:r>
      <w:r>
        <w:rPr>
          <w:rFonts w:ascii="Times New Roman" w:hAnsi="Times New Roman"/>
          <w:b w:val="1"/>
          <w:sz w:val="24"/>
        </w:rPr>
        <w:t>:</w:t>
      </w:r>
    </w:p>
    <w:p w14:paraId="3B000000">
      <w:pPr>
        <w:pStyle w:val="Style_3"/>
        <w:numPr>
          <w:ilvl w:val="2"/>
          <w:numId w:val="4"/>
        </w:numPr>
        <w:tabs>
          <w:tab w:leader="none" w:pos="142" w:val="left"/>
          <w:tab w:leader="none" w:pos="851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рофсоюз</w:t>
      </w:r>
      <w:r>
        <w:rPr>
          <w:rFonts w:ascii="Times New Roman" w:hAnsi="Times New Roman"/>
          <w:sz w:val="24"/>
        </w:rPr>
        <w:t>ная организация</w:t>
      </w:r>
      <w:r>
        <w:rPr>
          <w:rFonts w:ascii="Times New Roman" w:hAnsi="Times New Roman"/>
          <w:sz w:val="24"/>
        </w:rPr>
        <w:t xml:space="preserve">, являясь социальными партнерами, принимают меры по созданию необходимых условий для реализации действующих законодательных и </w:t>
      </w:r>
      <w:r>
        <w:rPr>
          <w:rFonts w:ascii="Times New Roman" w:hAnsi="Times New Roman"/>
          <w:sz w:val="24"/>
        </w:rPr>
        <w:t>нормативных правовых актов</w:t>
      </w:r>
      <w:r>
        <w:rPr>
          <w:rFonts w:ascii="Times New Roman" w:hAnsi="Times New Roman"/>
          <w:sz w:val="24"/>
        </w:rPr>
        <w:t xml:space="preserve"> по обеспечению социально-экономических гарантий в сфере учебной, научной, внеучебной деятельности и улучшения социально-бытового </w:t>
      </w:r>
      <w:r>
        <w:rPr>
          <w:rFonts w:ascii="Times New Roman" w:hAnsi="Times New Roman"/>
          <w:sz w:val="24"/>
        </w:rPr>
        <w:t xml:space="preserve">уровня жизни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и обеспечивают контроль за их выполнением.</w:t>
      </w:r>
    </w:p>
    <w:p w14:paraId="3C000000">
      <w:pPr>
        <w:pStyle w:val="Style_3"/>
        <w:numPr>
          <w:ilvl w:val="2"/>
          <w:numId w:val="4"/>
        </w:numPr>
        <w:tabs>
          <w:tab w:leader="none" w:pos="142" w:val="left"/>
          <w:tab w:leader="none" w:pos="851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профсоюзная организация</w:t>
      </w:r>
      <w:r>
        <w:rPr>
          <w:rFonts w:ascii="Times New Roman" w:hAnsi="Times New Roman"/>
          <w:sz w:val="24"/>
        </w:rPr>
        <w:t xml:space="preserve"> студентов взаимодействуют по нижеследующим приоритетными направлениям деятельности: </w:t>
      </w:r>
    </w:p>
    <w:p w14:paraId="3D000000">
      <w:pPr>
        <w:pStyle w:val="Style_3"/>
        <w:numPr>
          <w:ilvl w:val="0"/>
          <w:numId w:val="6"/>
        </w:numPr>
        <w:tabs>
          <w:tab w:leader="none" w:pos="142" w:val="left"/>
          <w:tab w:leader="none" w:pos="851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организация и улучшение учебного процесса;</w:t>
      </w:r>
    </w:p>
    <w:p w14:paraId="3E000000">
      <w:pPr>
        <w:pStyle w:val="Style_3"/>
        <w:numPr>
          <w:ilvl w:val="0"/>
          <w:numId w:val="6"/>
        </w:numPr>
        <w:tabs>
          <w:tab w:leader="none" w:pos="142" w:val="left"/>
          <w:tab w:leader="none" w:pos="851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охрана и условия охраны труда и здоровья </w:t>
      </w:r>
      <w:r>
        <w:rPr>
          <w:rFonts w:ascii="Times New Roman" w:hAnsi="Times New Roman"/>
          <w:sz w:val="24"/>
        </w:rPr>
        <w:t>обучающихся</w:t>
      </w:r>
    </w:p>
    <w:p w14:paraId="3F000000">
      <w:pPr>
        <w:pStyle w:val="Style_3"/>
        <w:numPr>
          <w:ilvl w:val="0"/>
          <w:numId w:val="6"/>
        </w:numPr>
        <w:tabs>
          <w:tab w:leader="none" w:pos="142" w:val="left"/>
          <w:tab w:leader="none" w:pos="851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стипендиальное обеспечение и другие формы социальной поддержки обучающихся;</w:t>
      </w:r>
    </w:p>
    <w:p w14:paraId="40000000">
      <w:pPr>
        <w:pStyle w:val="Style_3"/>
        <w:numPr>
          <w:ilvl w:val="0"/>
          <w:numId w:val="6"/>
        </w:numPr>
        <w:tabs>
          <w:tab w:leader="none" w:pos="142" w:val="left"/>
          <w:tab w:leader="none" w:pos="851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решение жилищно-бытовых вопросов проживания обучающихся в общежитиях университета; </w:t>
      </w:r>
    </w:p>
    <w:p w14:paraId="41000000">
      <w:pPr>
        <w:pStyle w:val="Style_3"/>
        <w:numPr>
          <w:ilvl w:val="0"/>
          <w:numId w:val="6"/>
        </w:numPr>
        <w:tabs>
          <w:tab w:leader="none" w:pos="142" w:val="left"/>
          <w:tab w:leader="none" w:pos="851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культурно-массовая и спортивно-оздоровительная работы с обучающимися;</w:t>
      </w:r>
    </w:p>
    <w:p w14:paraId="42000000">
      <w:pPr>
        <w:pStyle w:val="Style_3"/>
        <w:numPr>
          <w:ilvl w:val="2"/>
          <w:numId w:val="4"/>
        </w:numPr>
        <w:tabs>
          <w:tab w:leader="none" w:pos="142" w:val="left"/>
          <w:tab w:leader="none" w:pos="851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профсоюзная организация</w:t>
      </w:r>
      <w:r>
        <w:rPr>
          <w:rFonts w:ascii="Times New Roman" w:hAnsi="Times New Roman"/>
          <w:sz w:val="24"/>
        </w:rPr>
        <w:t xml:space="preserve"> студентов содейств</w:t>
      </w:r>
      <w:r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>т организации работы жилищно-бытовой комиссии при профсоюзно</w:t>
      </w:r>
      <w:r>
        <w:rPr>
          <w:rFonts w:ascii="Times New Roman" w:hAnsi="Times New Roman"/>
          <w:sz w:val="24"/>
        </w:rPr>
        <w:t>й организации</w:t>
      </w:r>
      <w:r>
        <w:rPr>
          <w:rFonts w:ascii="Times New Roman" w:hAnsi="Times New Roman"/>
          <w:sz w:val="24"/>
        </w:rPr>
        <w:t xml:space="preserve"> студентов в студенческих общежитиях университета, а также содействует организации работы других комиссий.</w:t>
      </w:r>
    </w:p>
    <w:p w14:paraId="43000000">
      <w:pPr>
        <w:pStyle w:val="Style_3"/>
        <w:numPr>
          <w:ilvl w:val="2"/>
          <w:numId w:val="4"/>
        </w:numPr>
        <w:tabs>
          <w:tab w:leader="none" w:pos="142" w:val="left"/>
          <w:tab w:leader="none" w:pos="851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профсоюзная организация</w:t>
      </w:r>
      <w:r>
        <w:rPr>
          <w:rFonts w:ascii="Times New Roman" w:hAnsi="Times New Roman"/>
          <w:sz w:val="24"/>
        </w:rPr>
        <w:t xml:space="preserve"> студентов организовывают проведение спортивно-массовой и досуговой работы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>.</w:t>
      </w:r>
    </w:p>
    <w:p w14:paraId="44000000">
      <w:pPr>
        <w:pStyle w:val="Style_3"/>
        <w:numPr>
          <w:ilvl w:val="2"/>
          <w:numId w:val="4"/>
        </w:numPr>
        <w:tabs>
          <w:tab w:leader="none" w:pos="142" w:val="left"/>
          <w:tab w:leader="none" w:pos="851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профсоюзная организация</w:t>
      </w:r>
      <w:r>
        <w:rPr>
          <w:rFonts w:ascii="Times New Roman" w:hAnsi="Times New Roman"/>
          <w:sz w:val="24"/>
        </w:rPr>
        <w:t xml:space="preserve"> студентов оперативно </w:t>
      </w:r>
      <w:r>
        <w:rPr>
          <w:rFonts w:ascii="Times New Roman" w:hAnsi="Times New Roman"/>
          <w:sz w:val="24"/>
        </w:rPr>
        <w:t>обеспечивают друг друга информацией по вопросам п.2.3.2</w:t>
      </w:r>
    </w:p>
    <w:p w14:paraId="45000000">
      <w:pPr>
        <w:pStyle w:val="Style_3"/>
        <w:numPr>
          <w:ilvl w:val="2"/>
          <w:numId w:val="4"/>
        </w:numPr>
        <w:tabs>
          <w:tab w:leader="none" w:pos="142" w:val="left"/>
          <w:tab w:leader="none" w:pos="851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и профсоюзная организация проводят информационную работу в целях популяризации факультативных и элективных курсов. </w:t>
      </w:r>
    </w:p>
    <w:p w14:paraId="46000000">
      <w:pPr>
        <w:pStyle w:val="Style_3"/>
        <w:numPr>
          <w:ilvl w:val="2"/>
          <w:numId w:val="4"/>
        </w:numPr>
        <w:tabs>
          <w:tab w:leader="none" w:pos="142" w:val="left"/>
          <w:tab w:leader="none" w:pos="851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и профсоюзная организация обмениваются данными по обучающимся, имеющих детей. </w:t>
      </w:r>
    </w:p>
    <w:p w14:paraId="47000000">
      <w:pPr>
        <w:pStyle w:val="Style_3"/>
        <w:numPr>
          <w:ilvl w:val="1"/>
          <w:numId w:val="4"/>
        </w:numPr>
        <w:tabs>
          <w:tab w:leader="none" w:pos="567" w:val="left"/>
        </w:tabs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Обяза</w:t>
      </w:r>
      <w:r>
        <w:rPr>
          <w:rFonts w:ascii="Times New Roman" w:hAnsi="Times New Roman"/>
          <w:b w:val="1"/>
          <w:sz w:val="24"/>
        </w:rPr>
        <w:t>нности Университета</w:t>
      </w:r>
      <w:r>
        <w:rPr>
          <w:rFonts w:ascii="Times New Roman" w:hAnsi="Times New Roman"/>
          <w:b w:val="1"/>
          <w:sz w:val="24"/>
        </w:rPr>
        <w:t>:</w:t>
      </w:r>
    </w:p>
    <w:p w14:paraId="48000000">
      <w:pPr>
        <w:pStyle w:val="Style_3"/>
        <w:numPr>
          <w:ilvl w:val="2"/>
          <w:numId w:val="4"/>
        </w:numPr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в соответствии с законодательством </w:t>
      </w:r>
      <w:r>
        <w:rPr>
          <w:rFonts w:ascii="Times New Roman" w:hAnsi="Times New Roman"/>
          <w:sz w:val="24"/>
        </w:rPr>
        <w:t xml:space="preserve">об образовании закрепляет </w:t>
      </w:r>
      <w:r>
        <w:rPr>
          <w:rFonts w:ascii="Times New Roman" w:hAnsi="Times New Roman"/>
          <w:sz w:val="24"/>
        </w:rPr>
        <w:t xml:space="preserve">права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обязанности</w:t>
      </w:r>
      <w:r>
        <w:rPr>
          <w:rFonts w:ascii="Times New Roman" w:hAnsi="Times New Roman"/>
          <w:sz w:val="24"/>
        </w:rPr>
        <w:t xml:space="preserve"> обучающихся</w:t>
      </w:r>
      <w:r>
        <w:rPr>
          <w:rFonts w:ascii="Times New Roman" w:hAnsi="Times New Roman"/>
          <w:sz w:val="24"/>
        </w:rPr>
        <w:t xml:space="preserve"> в локальных актах, принятых в соответствии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законодательством РФ. Университет</w:t>
      </w:r>
      <w:r>
        <w:rPr>
          <w:rFonts w:ascii="Times New Roman" w:hAnsi="Times New Roman"/>
          <w:sz w:val="24"/>
        </w:rPr>
        <w:t xml:space="preserve"> с целью ознакомления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с документами, </w:t>
      </w:r>
      <w:r>
        <w:rPr>
          <w:rFonts w:ascii="Times New Roman" w:hAnsi="Times New Roman"/>
          <w:sz w:val="24"/>
        </w:rPr>
        <w:t>регламентирующими их права и обязанности, предоставляет профсоюзной организации студентов соответствующие документы.</w:t>
      </w:r>
    </w:p>
    <w:p w14:paraId="49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при разработке и принятии приказов, распоряжений и других локальных нормативных правовых актов и иных документов по вопросам, затрагивающим права и законные интересы обучающихся учитывает мнение профсоюзной организации студентов согласно п.6. ст.26 Федерального закона от 29.12.2012 №273-ФЗ «Об образовании в Российской Федерации»</w:t>
      </w:r>
      <w:r>
        <w:rPr>
          <w:rFonts w:ascii="Times New Roman" w:hAnsi="Times New Roman"/>
          <w:sz w:val="24"/>
        </w:rPr>
        <w:t>.</w:t>
      </w:r>
    </w:p>
    <w:p w14:paraId="4A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создает необходимые условия для удовлетворения учебных, научных, культурных социально-экономических </w:t>
      </w:r>
      <w:r>
        <w:rPr>
          <w:rFonts w:ascii="Times New Roman" w:hAnsi="Times New Roman"/>
          <w:sz w:val="24"/>
        </w:rPr>
        <w:t>потребностей обучающихся</w:t>
      </w:r>
      <w:r>
        <w:rPr>
          <w:rFonts w:ascii="Times New Roman" w:hAnsi="Times New Roman"/>
          <w:sz w:val="24"/>
        </w:rPr>
        <w:t>.</w:t>
      </w:r>
    </w:p>
    <w:p w14:paraId="4B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совершенствует качество подготовки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>использования современных методов и технических средств обучения.</w:t>
      </w:r>
    </w:p>
    <w:p w14:paraId="4C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создает обучающимся условия для получения дистанционного образования с подключениями к сервисам электронной информационно-образовательной среды. </w:t>
      </w:r>
    </w:p>
    <w:p w14:paraId="4D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включает в состав Ученого совета университета председателя профсоюзной организации, а в составы Советов </w:t>
      </w:r>
      <w:r>
        <w:rPr>
          <w:rFonts w:ascii="Times New Roman" w:hAnsi="Times New Roman"/>
          <w:sz w:val="24"/>
        </w:rPr>
        <w:t>институтов 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председателей профбюро соответствующих институтов. </w:t>
      </w:r>
    </w:p>
    <w:p w14:paraId="4E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рассматривает и учитывает в своей деятельности мнение </w:t>
      </w:r>
      <w:r>
        <w:rPr>
          <w:rFonts w:ascii="Times New Roman" w:hAnsi="Times New Roman"/>
          <w:sz w:val="24"/>
        </w:rPr>
        <w:t>профсоюзной организации</w:t>
      </w:r>
      <w:r>
        <w:rPr>
          <w:rFonts w:ascii="Times New Roman" w:hAnsi="Times New Roman"/>
          <w:sz w:val="24"/>
        </w:rPr>
        <w:t xml:space="preserve"> по вопросам, затрагивающим права и гарантии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и способствует рассмотрению представленных вопросов на заседаниях Ученого совета, ректората и других органов управления университета, в том числе коллегиальных. </w:t>
      </w:r>
    </w:p>
    <w:p w14:paraId="4F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включает в состав комиссии по рассмотрению вопросов перевода с </w:t>
      </w:r>
      <w:r>
        <w:rPr>
          <w:rFonts w:ascii="Times New Roman" w:hAnsi="Times New Roman"/>
          <w:sz w:val="24"/>
        </w:rPr>
        <w:t xml:space="preserve">платного обучения на бесплатное, </w:t>
      </w:r>
      <w:r>
        <w:rPr>
          <w:rFonts w:ascii="Times New Roman" w:hAnsi="Times New Roman"/>
          <w:sz w:val="24"/>
        </w:rPr>
        <w:t>представителя (представителей) Первичной профсоюзной организации студентов университета.</w:t>
      </w:r>
    </w:p>
    <w:p w14:paraId="50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совершенствует систему организации учебного процесса, поощряет наиболее успешно обучающихся, осуществляет моральную и материальную поддержку обучающихся.</w:t>
      </w:r>
    </w:p>
    <w:p w14:paraId="51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оказывает поддержку</w:t>
      </w:r>
      <w:r>
        <w:rPr>
          <w:rFonts w:ascii="Times New Roman" w:hAnsi="Times New Roman"/>
          <w:sz w:val="24"/>
        </w:rPr>
        <w:t xml:space="preserve"> обучающихся из числа лиц с ограниченными возможностями, из малообеспеченных и многодетных семей, сирот в соответствии с действующим законодательством Российской Федерации </w:t>
      </w:r>
    </w:p>
    <w:p w14:paraId="52000000">
      <w:pPr>
        <w:pStyle w:val="Style_3"/>
        <w:numPr>
          <w:ilvl w:val="2"/>
          <w:numId w:val="4"/>
        </w:numPr>
        <w:tabs>
          <w:tab w:leader="none" w:pos="1560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принятии решения об отчуждении объектов социально-культурной сферы, при передаче в аренду земли, зданий, помещений, сооружений, оборудования, находящихся в оперативном управлении университета, на которых </w:t>
      </w:r>
      <w:r>
        <w:rPr>
          <w:rFonts w:ascii="Times New Roman" w:hAnsi="Times New Roman"/>
          <w:sz w:val="24"/>
        </w:rPr>
        <w:t>осуществляется учебно-воспитательная и социальная работа со обучающимися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учитывает мнение профсоюзно</w:t>
      </w:r>
      <w:r>
        <w:rPr>
          <w:rFonts w:ascii="Times New Roman" w:hAnsi="Times New Roman"/>
          <w:sz w:val="24"/>
        </w:rPr>
        <w:t xml:space="preserve">й организации </w:t>
      </w:r>
      <w:r>
        <w:rPr>
          <w:rFonts w:ascii="Times New Roman" w:hAnsi="Times New Roman"/>
          <w:sz w:val="24"/>
        </w:rPr>
        <w:t xml:space="preserve">студентов, не допуская ухудшения условий обучения и быта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, а в отношении общежитий студенческого городка университета – согласовывает с профсоюзн</w:t>
      </w:r>
      <w:r>
        <w:rPr>
          <w:rFonts w:ascii="Times New Roman" w:hAnsi="Times New Roman"/>
          <w:sz w:val="24"/>
        </w:rPr>
        <w:t xml:space="preserve">ой организацией </w:t>
      </w:r>
      <w:r>
        <w:rPr>
          <w:rFonts w:ascii="Times New Roman" w:hAnsi="Times New Roman"/>
          <w:sz w:val="24"/>
        </w:rPr>
        <w:t>студентов.</w:t>
      </w:r>
    </w:p>
    <w:p w14:paraId="53000000">
      <w:pPr>
        <w:pStyle w:val="Style_3"/>
        <w:tabs>
          <w:tab w:leader="none" w:pos="142" w:val="left"/>
          <w:tab w:leader="none" w:pos="1560" w:val="left"/>
        </w:tabs>
        <w:ind w:firstLine="0" w:left="880"/>
        <w:jc w:val="both"/>
        <w:rPr>
          <w:rFonts w:ascii="Times New Roman" w:hAnsi="Times New Roman"/>
          <w:sz w:val="24"/>
        </w:rPr>
      </w:pPr>
    </w:p>
    <w:p w14:paraId="54000000">
      <w:pPr>
        <w:pStyle w:val="Style_3"/>
        <w:numPr>
          <w:ilvl w:val="1"/>
          <w:numId w:val="4"/>
        </w:numPr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Обяз</w:t>
      </w:r>
      <w:r>
        <w:rPr>
          <w:rFonts w:ascii="Times New Roman" w:hAnsi="Times New Roman"/>
          <w:b w:val="1"/>
          <w:sz w:val="24"/>
        </w:rPr>
        <w:t>анности профсоюзной организации</w:t>
      </w:r>
      <w:r>
        <w:rPr>
          <w:rFonts w:ascii="Times New Roman" w:hAnsi="Times New Roman"/>
          <w:b w:val="1"/>
          <w:sz w:val="24"/>
        </w:rPr>
        <w:t xml:space="preserve"> студентов</w:t>
      </w:r>
      <w:r>
        <w:rPr>
          <w:rFonts w:ascii="Times New Roman" w:hAnsi="Times New Roman"/>
          <w:sz w:val="24"/>
        </w:rPr>
        <w:t>.</w:t>
      </w:r>
    </w:p>
    <w:p w14:paraId="55000000">
      <w:pPr>
        <w:pStyle w:val="Style_3"/>
        <w:numPr>
          <w:ilvl w:val="2"/>
          <w:numId w:val="4"/>
        </w:numPr>
        <w:tabs>
          <w:tab w:leader="none" w:pos="0" w:val="left"/>
          <w:tab w:leader="none" w:pos="993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редставля</w:t>
      </w:r>
      <w:r>
        <w:rPr>
          <w:rFonts w:ascii="Times New Roman" w:hAnsi="Times New Roman"/>
          <w:sz w:val="24"/>
        </w:rPr>
        <w:t>ть обучающихся</w:t>
      </w:r>
      <w:r>
        <w:rPr>
          <w:rFonts w:ascii="Times New Roman" w:hAnsi="Times New Roman"/>
          <w:sz w:val="24"/>
        </w:rPr>
        <w:t xml:space="preserve"> университета при разработке, заключении и контроле выполнения </w:t>
      </w:r>
      <w:r>
        <w:rPr>
          <w:rFonts w:ascii="Times New Roman" w:hAnsi="Times New Roman"/>
          <w:sz w:val="24"/>
        </w:rPr>
        <w:t>настоящего Соглашения.</w:t>
      </w:r>
    </w:p>
    <w:p w14:paraId="56000000">
      <w:pPr>
        <w:pStyle w:val="Style_3"/>
        <w:numPr>
          <w:ilvl w:val="2"/>
          <w:numId w:val="4"/>
        </w:numPr>
        <w:tabs>
          <w:tab w:leader="none" w:pos="0" w:val="left"/>
          <w:tab w:leader="none" w:pos="993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Вести переговоры по решению профессиональных и социально- экономических проблем, в том числе по вопросам стипендиального обеспечения, оказания других форм материальной поддержки, отчисления из университета, трудоустройства, оздоровления, а также по другим вопросам социальной поддержки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.</w:t>
      </w:r>
    </w:p>
    <w:p w14:paraId="57000000">
      <w:pPr>
        <w:pStyle w:val="Style_3"/>
        <w:numPr>
          <w:ilvl w:val="2"/>
          <w:numId w:val="4"/>
        </w:numPr>
        <w:tabs>
          <w:tab w:leader="none" w:pos="142" w:val="left"/>
          <w:tab w:leader="none" w:pos="1560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Направлять своих представителей в состав делегатов </w:t>
      </w:r>
      <w:r>
        <w:rPr>
          <w:rFonts w:ascii="Times New Roman" w:hAnsi="Times New Roman"/>
          <w:sz w:val="24"/>
        </w:rPr>
        <w:t xml:space="preserve">конференции </w:t>
      </w:r>
      <w:r>
        <w:rPr>
          <w:rFonts w:ascii="Times New Roman" w:hAnsi="Times New Roman"/>
          <w:sz w:val="24"/>
        </w:rPr>
        <w:t>работников и обучающихся НГТУ</w:t>
      </w:r>
      <w:r>
        <w:rPr>
          <w:rFonts w:ascii="Times New Roman" w:hAnsi="Times New Roman"/>
          <w:sz w:val="24"/>
        </w:rPr>
        <w:t xml:space="preserve">, другие представительные органы управления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ниверситет</w:t>
      </w:r>
      <w:r>
        <w:rPr>
          <w:rFonts w:ascii="Times New Roman" w:hAnsi="Times New Roman"/>
          <w:sz w:val="24"/>
        </w:rPr>
        <w:t>а.</w:t>
      </w:r>
    </w:p>
    <w:p w14:paraId="58000000">
      <w:pPr>
        <w:pStyle w:val="Style_3"/>
        <w:numPr>
          <w:ilvl w:val="2"/>
          <w:numId w:val="4"/>
        </w:numPr>
        <w:tabs>
          <w:tab w:leader="none" w:pos="142" w:val="left"/>
          <w:tab w:leader="none" w:pos="1560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Взаимодействовать с другими общественными объединениями и органами студенческого самоуправления, действующими в университете, по вопросам улучшения </w:t>
      </w:r>
      <w:r>
        <w:rPr>
          <w:rFonts w:ascii="Times New Roman" w:hAnsi="Times New Roman"/>
          <w:sz w:val="24"/>
        </w:rPr>
        <w:t xml:space="preserve">учебного процесса, культурно-нравственного воспитания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, соблюдения дисциплины в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ниверситете.</w:t>
      </w:r>
    </w:p>
    <w:p w14:paraId="59000000">
      <w:pPr>
        <w:pStyle w:val="Style_3"/>
        <w:numPr>
          <w:ilvl w:val="2"/>
          <w:numId w:val="4"/>
        </w:numPr>
        <w:tabs>
          <w:tab w:leader="none" w:pos="142" w:val="left"/>
          <w:tab w:leader="none" w:pos="1560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Содействовать </w:t>
      </w:r>
      <w:r>
        <w:rPr>
          <w:rFonts w:ascii="Times New Roman" w:hAnsi="Times New Roman"/>
          <w:sz w:val="24"/>
        </w:rPr>
        <w:t>Университету</w:t>
      </w:r>
      <w:r>
        <w:rPr>
          <w:rFonts w:ascii="Times New Roman" w:hAnsi="Times New Roman"/>
          <w:sz w:val="24"/>
        </w:rPr>
        <w:t xml:space="preserve"> в обеспечении эффективной деятельности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ниверситета.</w:t>
      </w:r>
    </w:p>
    <w:p w14:paraId="5A000000">
      <w:pPr>
        <w:pStyle w:val="Style_3"/>
        <w:numPr>
          <w:ilvl w:val="2"/>
          <w:numId w:val="4"/>
        </w:numPr>
        <w:tabs>
          <w:tab w:leader="none" w:pos="142" w:val="left"/>
          <w:tab w:leader="none" w:pos="1560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планировании и распределени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бюджетных средств, направляемых на</w:t>
      </w:r>
      <w:r>
        <w:rPr>
          <w:rFonts w:ascii="Times New Roman" w:hAnsi="Times New Roman"/>
          <w:sz w:val="24"/>
        </w:rPr>
        <w:t>:</w:t>
      </w:r>
    </w:p>
    <w:p w14:paraId="5B000000">
      <w:pPr>
        <w:pStyle w:val="Style_3"/>
        <w:numPr>
          <w:ilvl w:val="0"/>
          <w:numId w:val="7"/>
        </w:numPr>
        <w:tabs>
          <w:tab w:leader="none" w:pos="142" w:val="left"/>
          <w:tab w:leader="none" w:pos="156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стипендиальное обеспечение; </w:t>
      </w:r>
    </w:p>
    <w:p w14:paraId="5C000000">
      <w:pPr>
        <w:pStyle w:val="Style_3"/>
        <w:numPr>
          <w:ilvl w:val="0"/>
          <w:numId w:val="7"/>
        </w:numPr>
        <w:tabs>
          <w:tab w:leader="none" w:pos="142" w:val="left"/>
          <w:tab w:leader="none" w:pos="156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материальную поддержку нуждающихся </w:t>
      </w:r>
      <w:r>
        <w:rPr>
          <w:rFonts w:ascii="Times New Roman" w:hAnsi="Times New Roman"/>
          <w:sz w:val="24"/>
        </w:rPr>
        <w:t xml:space="preserve">обучающихся; </w:t>
      </w:r>
    </w:p>
    <w:p w14:paraId="5D000000">
      <w:pPr>
        <w:pStyle w:val="Style_3"/>
        <w:numPr>
          <w:ilvl w:val="0"/>
          <w:numId w:val="7"/>
        </w:numPr>
        <w:tabs>
          <w:tab w:leader="none" w:pos="142" w:val="left"/>
          <w:tab w:leader="none" w:pos="156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культурно-массовой, физкультурной и спортивной, оздоровительной работы с обучающимися,</w:t>
      </w:r>
    </w:p>
    <w:p w14:paraId="5E000000">
      <w:pPr>
        <w:pStyle w:val="Style_3"/>
        <w:numPr>
          <w:ilvl w:val="0"/>
          <w:numId w:val="7"/>
        </w:numPr>
        <w:tabs>
          <w:tab w:leader="none" w:pos="142" w:val="left"/>
          <w:tab w:leader="none" w:pos="156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надлежащих условий прожив</w:t>
      </w:r>
      <w:r>
        <w:rPr>
          <w:rFonts w:ascii="Times New Roman" w:hAnsi="Times New Roman"/>
          <w:sz w:val="24"/>
        </w:rPr>
        <w:t>ания в студенческих общежитиях.</w:t>
      </w:r>
    </w:p>
    <w:p w14:paraId="5F000000">
      <w:pPr>
        <w:pStyle w:val="Style_3"/>
        <w:numPr>
          <w:ilvl w:val="2"/>
          <w:numId w:val="4"/>
        </w:numPr>
        <w:tabs>
          <w:tab w:leader="none" w:pos="142" w:val="left"/>
          <w:tab w:leader="none" w:pos="1560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Рассматривать на заседаниях выборных органов профсоюзной организации вопросы организации учебной и внеучебной деятельности, а также другие актуальные вопросы для университета, представленные к рассмотрению администрацией. </w:t>
      </w:r>
    </w:p>
    <w:p w14:paraId="60000000">
      <w:pPr>
        <w:pStyle w:val="Style_3"/>
        <w:numPr>
          <w:ilvl w:val="2"/>
          <w:numId w:val="4"/>
        </w:numPr>
        <w:tabs>
          <w:tab w:leader="none" w:pos="142" w:val="left"/>
          <w:tab w:leader="none" w:pos="1560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Информировать обучающихся университета о ходе выполнения соглашения на студенческой конференции.</w:t>
      </w:r>
    </w:p>
    <w:p w14:paraId="61000000">
      <w:pPr>
        <w:pStyle w:val="Style_3"/>
        <w:tabs>
          <w:tab w:leader="none" w:pos="851" w:val="left"/>
        </w:tabs>
        <w:ind w:firstLine="880"/>
        <w:jc w:val="both"/>
        <w:rPr>
          <w:rFonts w:ascii="Times New Roman" w:hAnsi="Times New Roman"/>
          <w:sz w:val="24"/>
        </w:rPr>
      </w:pPr>
    </w:p>
    <w:p w14:paraId="62000000">
      <w:pPr>
        <w:pStyle w:val="Style_3"/>
        <w:numPr>
          <w:ilvl w:val="0"/>
          <w:numId w:val="1"/>
        </w:numPr>
        <w:tabs>
          <w:tab w:leader="none" w:pos="851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И УЛУЧШЕНИЕ УЧЕБНОГО ПРОЦЕССА</w:t>
      </w:r>
    </w:p>
    <w:p w14:paraId="63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Университет:</w:t>
      </w:r>
    </w:p>
    <w:p w14:paraId="64000000">
      <w:pPr>
        <w:pStyle w:val="Style_3"/>
        <w:numPr>
          <w:ilvl w:val="0"/>
          <w:numId w:val="8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информирует </w:t>
      </w:r>
      <w:r>
        <w:rPr>
          <w:rFonts w:ascii="Times New Roman" w:hAnsi="Times New Roman"/>
          <w:sz w:val="24"/>
        </w:rPr>
        <w:t>профсоюзную организацию</w:t>
      </w:r>
      <w:r>
        <w:rPr>
          <w:rFonts w:ascii="Times New Roman" w:hAnsi="Times New Roman"/>
          <w:sz w:val="24"/>
        </w:rPr>
        <w:t xml:space="preserve"> студентов о мероприятиях по организации учебного процесса.</w:t>
      </w:r>
    </w:p>
    <w:p w14:paraId="65000000">
      <w:pPr>
        <w:pStyle w:val="Style_3"/>
        <w:numPr>
          <w:ilvl w:val="0"/>
          <w:numId w:val="8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беспечивает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бесплатн</w:t>
      </w:r>
      <w:r>
        <w:rPr>
          <w:rFonts w:ascii="Times New Roman" w:hAnsi="Times New Roman"/>
          <w:sz w:val="24"/>
        </w:rPr>
        <w:t>ым</w:t>
      </w:r>
      <w:r>
        <w:rPr>
          <w:rFonts w:ascii="Times New Roman" w:hAnsi="Times New Roman"/>
          <w:sz w:val="24"/>
        </w:rPr>
        <w:t xml:space="preserve"> пользование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библиотечным фондом и корпоративной сетью (размер платы по перечню платных услуг согласовывается с профсоюзным комитетом);</w:t>
      </w:r>
    </w:p>
    <w:p w14:paraId="66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проводит при участии </w:t>
      </w:r>
      <w:r>
        <w:rPr>
          <w:rFonts w:ascii="Times New Roman" w:hAnsi="Times New Roman"/>
          <w:sz w:val="24"/>
        </w:rPr>
        <w:t>профсоюзной организации</w:t>
      </w:r>
      <w:r>
        <w:rPr>
          <w:rFonts w:ascii="Times New Roman" w:hAnsi="Times New Roman"/>
          <w:sz w:val="24"/>
        </w:rPr>
        <w:t xml:space="preserve"> студентов анкетирование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с целью выявления качества преподавания предметов с учетом предложений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.</w:t>
      </w:r>
    </w:p>
    <w:p w14:paraId="67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при составлении расписания занятий в спортивных залах университета и общежитий </w:t>
      </w:r>
      <w:r>
        <w:rPr>
          <w:rFonts w:ascii="Times New Roman" w:hAnsi="Times New Roman"/>
          <w:sz w:val="24"/>
        </w:rPr>
        <w:t>в свободное от учебных занятий время</w:t>
      </w:r>
      <w:r>
        <w:rPr>
          <w:rFonts w:ascii="Times New Roman" w:hAnsi="Times New Roman"/>
          <w:sz w:val="24"/>
        </w:rPr>
        <w:t xml:space="preserve"> в первую очередь предусматривает возможность занятий студенческих групп, </w:t>
      </w:r>
      <w:r>
        <w:rPr>
          <w:rFonts w:ascii="Times New Roman" w:hAnsi="Times New Roman"/>
          <w:sz w:val="24"/>
        </w:rPr>
        <w:t>и учитывает мнение профсоюзной организации.</w:t>
      </w:r>
    </w:p>
    <w:p w14:paraId="68000000">
      <w:pPr>
        <w:pStyle w:val="Style_3"/>
        <w:tabs>
          <w:tab w:leader="none" w:pos="851" w:val="left"/>
        </w:tabs>
        <w:ind/>
        <w:jc w:val="both"/>
        <w:rPr>
          <w:rFonts w:ascii="Times New Roman" w:hAnsi="Times New Roman"/>
          <w:sz w:val="24"/>
        </w:rPr>
      </w:pPr>
    </w:p>
    <w:p w14:paraId="69000000">
      <w:pPr>
        <w:pStyle w:val="Style_3"/>
        <w:numPr>
          <w:ilvl w:val="0"/>
          <w:numId w:val="1"/>
        </w:numPr>
        <w:tabs>
          <w:tab w:leader="none" w:pos="851" w:val="left"/>
        </w:tabs>
        <w:ind w:firstLine="88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СТИПЕНДИАЛЬНОЕ ОБЕСПЕЧЕНИЕ И ДРУГИЕ ФОРМЫ СОЦИАЛЬНОЙ ПОДДЕРЖКИ </w:t>
      </w:r>
      <w:r>
        <w:rPr>
          <w:rFonts w:ascii="Times New Roman" w:hAnsi="Times New Roman"/>
          <w:b w:val="1"/>
          <w:sz w:val="24"/>
        </w:rPr>
        <w:t>ОБУЧАЮЩИХСЯ</w:t>
      </w:r>
    </w:p>
    <w:p w14:paraId="6A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</w:t>
      </w:r>
      <w:r>
        <w:rPr>
          <w:rFonts w:ascii="Times New Roman" w:hAnsi="Times New Roman"/>
          <w:sz w:val="24"/>
        </w:rPr>
        <w:t xml:space="preserve"> очной формы обучения</w:t>
      </w:r>
      <w:r>
        <w:rPr>
          <w:rFonts w:ascii="Times New Roman" w:hAnsi="Times New Roman"/>
          <w:sz w:val="24"/>
        </w:rPr>
        <w:t xml:space="preserve"> обеспечиваются стипендией и другими формами материальной поддержки в соответствии с Положением о стипендиальном обеспечении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и аспирантов НГТУ.</w:t>
      </w:r>
    </w:p>
    <w:p w14:paraId="6B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стипендиальном обеспечении разрабатывается с участием профсоюзной организации студентов и утверждается Ученым советом университета.</w:t>
      </w:r>
    </w:p>
    <w:p w14:paraId="6C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Профсоюзная организация участвует в формировании плана финансово-хозяйственной деятельности в части внеучебной работы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обучающимися, в том числе культурно-массовой и спортивно-оздоровительной работы, и его реализации.  </w:t>
      </w:r>
    </w:p>
    <w:p w14:paraId="6D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Профсоюзная организация студентов предусматривает в своей смете расходы на оказание материальной помощи обучающимся, являющимися членами Профсоюза.</w:t>
      </w:r>
    </w:p>
    <w:p w14:paraId="6E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 из числа детей-сирот и детей, оставшихся без попечения родителей, зачисляются на пол</w:t>
      </w:r>
      <w:r>
        <w:rPr>
          <w:rFonts w:ascii="Times New Roman" w:hAnsi="Times New Roman"/>
          <w:sz w:val="24"/>
        </w:rPr>
        <w:t>ное государственное обеспечение</w:t>
      </w:r>
      <w:r>
        <w:rPr>
          <w:rFonts w:ascii="Times New Roman" w:hAnsi="Times New Roman"/>
          <w:sz w:val="24"/>
        </w:rPr>
        <w:t xml:space="preserve"> в соответствии с действующим законодательством РФ.</w:t>
      </w:r>
    </w:p>
    <w:p w14:paraId="6F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</w:t>
      </w:r>
      <w:r>
        <w:rPr>
          <w:rFonts w:ascii="Times New Roman" w:hAnsi="Times New Roman"/>
          <w:sz w:val="24"/>
        </w:rPr>
        <w:t xml:space="preserve">устанавливает и выплачивает пособия </w:t>
      </w:r>
      <w:r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z w:val="24"/>
        </w:rPr>
        <w:t xml:space="preserve">, имеющим детей, в соответствии с Федеральным законом «О государственных пособиях </w:t>
      </w:r>
      <w:r>
        <w:rPr>
          <w:rFonts w:ascii="Times New Roman" w:hAnsi="Times New Roman"/>
          <w:sz w:val="24"/>
        </w:rPr>
        <w:t xml:space="preserve">гражданам, имеющих детей» от 19.05.1995г. №81-ФЗ </w:t>
      </w:r>
    </w:p>
    <w:p w14:paraId="70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Университет, при наличии денежных средств оказывает материальную помощь нуждающимся обучающимся, оказавшимся в трудной жизненной ситуации, согласно локальным нормативным актам.</w:t>
      </w:r>
    </w:p>
    <w:p w14:paraId="71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предоставляет обучающимся, согласно учебному плану право бесплатного пользования спортинвентарем, спортзалами и другими спортивными сооружениями университета.</w:t>
      </w:r>
    </w:p>
    <w:p w14:paraId="72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и профсоюзная организация студентов взаимно информируют друг друга об оказанной материальной помощи обучающимся.</w:t>
      </w:r>
    </w:p>
    <w:p w14:paraId="73000000">
      <w:pPr>
        <w:pStyle w:val="Style_3"/>
        <w:numPr>
          <w:ilvl w:val="1"/>
          <w:numId w:val="1"/>
        </w:numPr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Председатели профбюро входят в состав стипендиальных комиссий соответствующих институтов. </w:t>
      </w:r>
    </w:p>
    <w:p w14:paraId="74000000">
      <w:pPr>
        <w:pStyle w:val="Style_3"/>
        <w:tabs>
          <w:tab w:leader="none" w:pos="851" w:val="left"/>
        </w:tabs>
        <w:ind w:firstLine="0" w:left="880"/>
        <w:jc w:val="both"/>
        <w:rPr>
          <w:rFonts w:ascii="Times New Roman" w:hAnsi="Times New Roman"/>
          <w:sz w:val="24"/>
        </w:rPr>
      </w:pPr>
    </w:p>
    <w:p w14:paraId="75000000">
      <w:pPr>
        <w:pStyle w:val="Style_3"/>
        <w:numPr>
          <w:ilvl w:val="0"/>
          <w:numId w:val="1"/>
        </w:numPr>
        <w:tabs>
          <w:tab w:leader="none" w:pos="851" w:val="left"/>
        </w:tabs>
        <w:ind w:firstLine="88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КУЛЬТУРНО-МАССОВАЯ И СПОРТИВНО-ОЗДОРОВИТЕЛЬНАЯ РАБОТА</w:t>
      </w:r>
    </w:p>
    <w:p w14:paraId="76000000">
      <w:pPr>
        <w:pStyle w:val="Style_3"/>
        <w:tabs>
          <w:tab w:leader="none" w:pos="851" w:val="left"/>
        </w:tabs>
        <w:ind w:firstLine="880"/>
        <w:rPr>
          <w:rFonts w:ascii="Times New Roman" w:hAnsi="Times New Roman"/>
          <w:sz w:val="24"/>
        </w:rPr>
      </w:pPr>
    </w:p>
    <w:p w14:paraId="77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университете и общежитиях университета по предложению </w:t>
      </w:r>
      <w:r>
        <w:rPr>
          <w:rFonts w:ascii="Times New Roman" w:hAnsi="Times New Roman"/>
          <w:sz w:val="24"/>
        </w:rPr>
        <w:t>профсоюзной организации</w:t>
      </w:r>
      <w:r>
        <w:rPr>
          <w:rFonts w:ascii="Times New Roman" w:hAnsi="Times New Roman"/>
          <w:sz w:val="24"/>
        </w:rPr>
        <w:t xml:space="preserve"> студентов проводятся культурно-массовые и спортивн</w:t>
      </w:r>
      <w:r>
        <w:rPr>
          <w:rFonts w:ascii="Times New Roman" w:hAnsi="Times New Roman"/>
          <w:sz w:val="24"/>
        </w:rPr>
        <w:t>о-оздоровительные мероприятия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, решение о проведении которых принимает </w:t>
      </w:r>
      <w:r>
        <w:rPr>
          <w:rFonts w:ascii="Times New Roman" w:hAnsi="Times New Roman"/>
          <w:sz w:val="24"/>
        </w:rPr>
        <w:t xml:space="preserve">Университет. </w:t>
      </w:r>
      <w:r>
        <w:rPr>
          <w:rFonts w:ascii="Times New Roman" w:hAnsi="Times New Roman"/>
          <w:sz w:val="24"/>
        </w:rPr>
        <w:t xml:space="preserve">Проведение этих мероприятий осуществляется через структурные подразделения университета и </w:t>
      </w:r>
      <w:r>
        <w:rPr>
          <w:rFonts w:ascii="Times New Roman" w:hAnsi="Times New Roman"/>
          <w:sz w:val="24"/>
        </w:rPr>
        <w:t>профсоюзную организацию</w:t>
      </w:r>
      <w:r>
        <w:rPr>
          <w:rFonts w:ascii="Times New Roman" w:hAnsi="Times New Roman"/>
          <w:sz w:val="24"/>
        </w:rPr>
        <w:t xml:space="preserve"> студентов.</w:t>
      </w:r>
    </w:p>
    <w:p w14:paraId="78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может предоставлять</w:t>
      </w:r>
      <w:r>
        <w:rPr>
          <w:rFonts w:ascii="Times New Roman" w:hAnsi="Times New Roman"/>
          <w:sz w:val="24"/>
        </w:rPr>
        <w:t xml:space="preserve"> бесплатно помещения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автотранспорт, оргтехнику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информационные стенды </w:t>
      </w:r>
      <w:r>
        <w:rPr>
          <w:rFonts w:ascii="Times New Roman" w:hAnsi="Times New Roman"/>
          <w:sz w:val="24"/>
        </w:rPr>
        <w:t xml:space="preserve">и другое оборудование </w:t>
      </w:r>
      <w:r>
        <w:rPr>
          <w:rFonts w:ascii="Times New Roman" w:hAnsi="Times New Roman"/>
          <w:sz w:val="24"/>
        </w:rPr>
        <w:t xml:space="preserve">для проведения культурно-массовых и спортивно-оздоровительных мероприятий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университета, а также для размещения информации об этих мероприятиях.</w:t>
      </w:r>
    </w:p>
    <w:p w14:paraId="79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привлекает профсоюзную организацию</w:t>
      </w:r>
      <w:r>
        <w:rPr>
          <w:rFonts w:ascii="Times New Roman" w:hAnsi="Times New Roman"/>
          <w:sz w:val="24"/>
        </w:rPr>
        <w:t xml:space="preserve"> студентов </w:t>
      </w:r>
      <w:r>
        <w:rPr>
          <w:rFonts w:ascii="Times New Roman" w:hAnsi="Times New Roman"/>
          <w:sz w:val="24"/>
        </w:rPr>
        <w:t xml:space="preserve">к разработке </w:t>
      </w:r>
      <w:r>
        <w:rPr>
          <w:rFonts w:ascii="Times New Roman" w:hAnsi="Times New Roman"/>
          <w:sz w:val="24"/>
        </w:rPr>
        <w:t>плана мероприятий на учебный год (включая культурно-воспитательную работу в общежитиях, спортивно-оздоровительном лагере университета, в институтах и филиалах). Указанные мер</w:t>
      </w:r>
      <w:r>
        <w:rPr>
          <w:rFonts w:ascii="Times New Roman" w:hAnsi="Times New Roman"/>
          <w:sz w:val="24"/>
        </w:rPr>
        <w:t>оприятия могут финансироваться у</w:t>
      </w:r>
      <w:r>
        <w:rPr>
          <w:rFonts w:ascii="Times New Roman" w:hAnsi="Times New Roman"/>
          <w:sz w:val="24"/>
        </w:rPr>
        <w:t>ниверситетом, проф</w:t>
      </w:r>
      <w:r>
        <w:rPr>
          <w:rFonts w:ascii="Times New Roman" w:hAnsi="Times New Roman"/>
          <w:sz w:val="24"/>
        </w:rPr>
        <w:t>союзной организацие</w:t>
      </w:r>
      <w:r>
        <w:rPr>
          <w:rFonts w:ascii="Times New Roman" w:hAnsi="Times New Roman"/>
          <w:sz w:val="24"/>
        </w:rPr>
        <w:t xml:space="preserve">й студентов и </w:t>
      </w:r>
      <w:r>
        <w:rPr>
          <w:rFonts w:ascii="Times New Roman" w:hAnsi="Times New Roman"/>
          <w:sz w:val="24"/>
        </w:rPr>
        <w:t xml:space="preserve">иными </w:t>
      </w:r>
      <w:r>
        <w:rPr>
          <w:rFonts w:ascii="Times New Roman" w:hAnsi="Times New Roman"/>
          <w:sz w:val="24"/>
        </w:rPr>
        <w:t>органами</w:t>
      </w:r>
      <w:r>
        <w:rPr>
          <w:rFonts w:ascii="Times New Roman" w:hAnsi="Times New Roman"/>
          <w:sz w:val="24"/>
        </w:rPr>
        <w:t xml:space="preserve"> и организациями.</w:t>
      </w:r>
    </w:p>
    <w:p w14:paraId="7A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предусматривает денежные средства для организации культурно-массовых и спортивных мероприятий и информирует об этом профсоюзную организацию. Профсоюзная организация студентов предусматривает в своей смете расходы </w:t>
      </w:r>
      <w:r>
        <w:rPr>
          <w:rFonts w:ascii="Times New Roman" w:hAnsi="Times New Roman"/>
          <w:sz w:val="24"/>
        </w:rPr>
        <w:t>на проведение культурно-массовых мероприятий для членов Профсоюза и информирует об этом Университет.</w:t>
      </w:r>
    </w:p>
    <w:p w14:paraId="7B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создает условия, обеспечивающие охрану и укрепление здоровья обучающихся. Учебная нагрузка, режим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z w:val="24"/>
        </w:rPr>
        <w:t xml:space="preserve"> обучающихся определяются Государственными образовательными стандартами.</w:t>
      </w:r>
    </w:p>
    <w:p w14:paraId="7C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совместно с профсоюзной организацией студентов организует отдых и оздоровлени</w:t>
      </w:r>
      <w:r>
        <w:rPr>
          <w:rFonts w:ascii="Times New Roman" w:hAnsi="Times New Roman"/>
          <w:sz w:val="24"/>
        </w:rPr>
        <w:t xml:space="preserve">е обучающихся в СОК «Ждановец». </w:t>
      </w:r>
      <w:r>
        <w:rPr>
          <w:rFonts w:ascii="Times New Roman" w:hAnsi="Times New Roman"/>
          <w:sz w:val="24"/>
        </w:rPr>
        <w:t xml:space="preserve">На организацию культурно-массовой и спортивно-оздоровительной работы с обучающимися Университет имеет право выделять денежные средства, полученные как за </w:t>
      </w:r>
      <w:r>
        <w:rPr>
          <w:rFonts w:ascii="Times New Roman" w:hAnsi="Times New Roman"/>
          <w:sz w:val="24"/>
        </w:rPr>
        <w:t xml:space="preserve">счет средств федерального бюджета, так и за счет средств, полученных от приносящей доход деятельности. Профсоюзная организация студентов может привлекать дополнительные средства на организацию оздоровления обучающихся. </w:t>
      </w:r>
    </w:p>
    <w:p w14:paraId="7D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совместно с профсоюзной организацией студентов, СОК «Ждановец», спортклубом и студенческим клубом разрабатывает и утверждает план мероприятий по текущему ремонту и оборудованию студенческого клуба, спортивных площадок, пляжа спортивно-оздоровительного лагеря университета и других объектов инфраструктуры вуза, имеющих отношение к спортивно-оздоровительной работе с обучающимися.</w:t>
      </w:r>
    </w:p>
    <w:p w14:paraId="7E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мест для отдыха обучающихся в спортивно-оздоровительном лагере НГТУ определяется совместной комиссией из представителей Университета, профсоюзной организацией работников и студентов.</w:t>
      </w:r>
    </w:p>
    <w:p w14:paraId="7F000000">
      <w:pPr>
        <w:pStyle w:val="Style_3"/>
        <w:numPr>
          <w:ilvl w:val="0"/>
          <w:numId w:val="1"/>
        </w:numPr>
        <w:ind w:firstLine="88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ЖИЛИЩНО-БЫТОВЫЕ ВОПРОСЫ</w:t>
      </w:r>
    </w:p>
    <w:p w14:paraId="80000000">
      <w:pPr>
        <w:pStyle w:val="Style_3"/>
        <w:ind w:firstLine="880"/>
        <w:rPr>
          <w:rFonts w:ascii="Times New Roman" w:hAnsi="Times New Roman"/>
          <w:sz w:val="24"/>
        </w:rPr>
      </w:pPr>
    </w:p>
    <w:p w14:paraId="81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Обучающимся по основным образовательным программам высшего образования по очной форме обучения и обучающимся по данным образовательным программам по заочной форме обучения,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нуждающимся в жилых помещениях в общежитиях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на период прохождения промежуточной и итоговой аттестации Университет предоставляет жилые помещения.</w:t>
      </w:r>
    </w:p>
    <w:p w14:paraId="82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Жилые помещения предоставляются обучающимся в порядке, установленном локальными нормативными актами НГТУ. Обучающимся, указанным в части 5 статьи 36 Федерального закона от 29.12.2012 №273-ФЗ «Об образовании в Российской Федерации» жилые помещения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законодательством. При наличии обучающихся, нуждающихся в жилых помещениях, не допускается использование таких жилых помещений для целей, не связанных с проживанием в них обучающихся. </w:t>
      </w:r>
    </w:p>
    <w:p w14:paraId="83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по согласованию с профсоюзной организацией студентов в соответствии с действующим законодательством РФ разрабатывает Положение о студенческом общежитии университета и Правила внутреннего распорядка в общежитии университета.</w:t>
      </w:r>
    </w:p>
    <w:p w14:paraId="84000000">
      <w:pPr>
        <w:pStyle w:val="Style_3"/>
        <w:numPr>
          <w:ilvl w:val="1"/>
          <w:numId w:val="1"/>
        </w:numPr>
        <w:tabs>
          <w:tab w:leader="none" w:pos="1418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пользования местом в общежитии регулируется в соответствии с действующим законодательством РФ.</w:t>
      </w:r>
    </w:p>
    <w:p w14:paraId="85000000">
      <w:pPr>
        <w:pStyle w:val="Style_3"/>
        <w:numPr>
          <w:ilvl w:val="1"/>
          <w:numId w:val="1"/>
        </w:numPr>
        <w:tabs>
          <w:tab w:leader="none" w:pos="1418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Представительным органом студентов, проживающих в студгородке НГТУ является профсоюзная организация студентов и студенческий совет студгородка НГТУ.</w:t>
      </w:r>
    </w:p>
    <w:p w14:paraId="86000000">
      <w:pPr>
        <w:pStyle w:val="Style_3"/>
        <w:numPr>
          <w:ilvl w:val="1"/>
          <w:numId w:val="1"/>
        </w:numPr>
        <w:tabs>
          <w:tab w:leader="none" w:pos="1418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Профсоюзная организация реализует свои представительские функции в студгородке через жилищно-бытовую комиссию при профсоюзной организации.</w:t>
      </w:r>
    </w:p>
    <w:p w14:paraId="87000000">
      <w:pPr>
        <w:pStyle w:val="Style_3"/>
        <w:tabs>
          <w:tab w:leader="none" w:pos="1418" w:val="left"/>
        </w:tabs>
        <w:ind w:firstLine="0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Жилищно-бытовая комиссия осуществляет свою деятельность на основе Полож</w:t>
      </w:r>
      <w:r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z w:val="24"/>
        </w:rPr>
        <w:t>ия о жилищно-бытовой комиссии (</w:t>
      </w:r>
      <w:r>
        <w:rPr>
          <w:rFonts w:ascii="Times New Roman" w:hAnsi="Times New Roman"/>
          <w:sz w:val="24"/>
        </w:rPr>
        <w:t>далее - ЖБК)</w:t>
      </w:r>
    </w:p>
    <w:p w14:paraId="88000000">
      <w:pPr>
        <w:pStyle w:val="Style_3"/>
        <w:numPr>
          <w:ilvl w:val="1"/>
          <w:numId w:val="1"/>
        </w:numPr>
        <w:tabs>
          <w:tab w:leader="none" w:pos="1418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ЖБК ведет учет нуждающихся в общежитии обучающихся.</w:t>
      </w:r>
    </w:p>
    <w:p w14:paraId="89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при наличии свободных мест по согласованию с ЖБК предоставляет студенческим семьям отдельные комнаты в общежитии. Для обучающихся с детьми предоставляет дополнительное место на ребенка при условии постоянного проживания ребенка с родителями. Семьи с детьми имеют первоочередное право засе</w:t>
      </w:r>
      <w:r>
        <w:rPr>
          <w:rFonts w:ascii="Times New Roman" w:hAnsi="Times New Roman"/>
          <w:sz w:val="24"/>
        </w:rPr>
        <w:t>ления в общежитие блочного типа при наличии свободных мест.</w:t>
      </w:r>
    </w:p>
    <w:p w14:paraId="8A000000">
      <w:pPr>
        <w:pStyle w:val="Style_3"/>
        <w:tabs>
          <w:tab w:leader="none" w:pos="851" w:val="left"/>
          <w:tab w:leader="none" w:pos="993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Университет не взимает плату с обучающихся с детьми за дополнительное место на ребенка до 3-лет.</w:t>
      </w:r>
    </w:p>
    <w:p w14:paraId="8B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Размер платы за пользование жилым помещением (платы за наем) в общежитии для обучающихся устанавливается НГТУ,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профсоюзной организации студентов. </w:t>
      </w:r>
      <w:r>
        <w:rPr>
          <w:rFonts w:ascii="Times New Roman" w:hAnsi="Times New Roman"/>
          <w:sz w:val="24"/>
        </w:rPr>
        <w:t>Порядок определения размера платы за коммунальные услуги, устанавливается Правительством Российской Федерации.</w:t>
      </w:r>
    </w:p>
    <w:p w14:paraId="8C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совместно с профсоюзной организацией студентов проводит мероприятия по внедрению более совершенных форм </w:t>
      </w:r>
      <w:r>
        <w:rPr>
          <w:rFonts w:ascii="Times New Roman" w:hAnsi="Times New Roman"/>
          <w:sz w:val="24"/>
        </w:rPr>
        <w:t>обслуживания, проживающих в общежитиях студенческого городка НГТУ обучающихся.</w:t>
      </w:r>
    </w:p>
    <w:p w14:paraId="8D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выборе меры дисциплинарного взыскания за нарушение Правил внутреннего распорядка в общежитиях студенческого городка НГТУ Университет должен учитывать мнение представительного органа профсоюзной организации в студгородке.</w:t>
      </w:r>
    </w:p>
    <w:p w14:paraId="8E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мест в общежитиях сотрудникам университета и посторонним лицам осуществляется только при полном обеспечении местами обучающихся НГТУ. </w:t>
      </w:r>
    </w:p>
    <w:p w14:paraId="8F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обеспечивает общежития помещениями общего пользования </w:t>
      </w:r>
      <w:r>
        <w:rPr>
          <w:rFonts w:ascii="Times New Roman" w:hAnsi="Times New Roman"/>
          <w:sz w:val="24"/>
        </w:rPr>
        <w:t>в с</w:t>
      </w:r>
      <w:r>
        <w:rPr>
          <w:rFonts w:ascii="Times New Roman" w:hAnsi="Times New Roman"/>
          <w:sz w:val="24"/>
        </w:rPr>
        <w:t>оответствии с санитарными нормами.</w:t>
      </w:r>
    </w:p>
    <w:p w14:paraId="90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предоставляет студентам возможность питания в столовых и буфетах университета. Профсоюзная организация студентов совместно с профсоюзной организацией работников вносит предложения по совершенствованию работы столовых университета, обеспечивает работу комиссию общественного контроля, которая действует на основании Положения и проводит систематический контроль за качеством и </w:t>
      </w:r>
      <w:r>
        <w:rPr>
          <w:rFonts w:ascii="Times New Roman" w:hAnsi="Times New Roman"/>
          <w:sz w:val="24"/>
        </w:rPr>
        <w:t xml:space="preserve">ассортиментом пищи, весовыми нормами отпускаемых блюд, правильностью их </w:t>
      </w:r>
      <w:r>
        <w:rPr>
          <w:rFonts w:ascii="Times New Roman" w:hAnsi="Times New Roman"/>
          <w:sz w:val="24"/>
        </w:rPr>
        <w:t>калькуляции,  санитарным</w:t>
      </w:r>
      <w:r>
        <w:rPr>
          <w:rFonts w:ascii="Times New Roman" w:hAnsi="Times New Roman"/>
          <w:sz w:val="24"/>
        </w:rPr>
        <w:t xml:space="preserve"> состоянием столовых и буфетов. </w:t>
      </w:r>
    </w:p>
    <w:p w14:paraId="91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Университет организует обеспечение обучающихся, проживающих в общежитиях студгородка точками доступа к сети интернет. </w:t>
      </w:r>
    </w:p>
    <w:p w14:paraId="92000000">
      <w:pPr>
        <w:pStyle w:val="Style_3"/>
        <w:ind w:firstLine="880"/>
        <w:jc w:val="both"/>
        <w:rPr>
          <w:rFonts w:ascii="Times New Roman" w:hAnsi="Times New Roman"/>
          <w:sz w:val="24"/>
        </w:rPr>
      </w:pPr>
    </w:p>
    <w:p w14:paraId="93000000">
      <w:pPr>
        <w:pStyle w:val="Style_3"/>
        <w:ind w:firstLine="880"/>
        <w:jc w:val="both"/>
        <w:rPr>
          <w:rFonts w:ascii="Times New Roman" w:hAnsi="Times New Roman"/>
          <w:sz w:val="24"/>
        </w:rPr>
      </w:pPr>
    </w:p>
    <w:p w14:paraId="94000000">
      <w:pPr>
        <w:pStyle w:val="Style_3"/>
        <w:ind w:firstLine="880"/>
        <w:jc w:val="both"/>
        <w:rPr>
          <w:rFonts w:ascii="Times New Roman" w:hAnsi="Times New Roman"/>
          <w:sz w:val="24"/>
        </w:rPr>
      </w:pPr>
    </w:p>
    <w:p w14:paraId="95000000">
      <w:pPr>
        <w:pStyle w:val="Style_3"/>
        <w:numPr>
          <w:ilvl w:val="0"/>
          <w:numId w:val="1"/>
        </w:numPr>
        <w:ind w:firstLine="88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УСЛОВИЯ И ОХРАНА ТРУДА, ОХРАНА ЗДОРОВЬЯ</w:t>
      </w:r>
    </w:p>
    <w:p w14:paraId="96000000">
      <w:pPr>
        <w:pStyle w:val="Style_3"/>
        <w:ind w:firstLine="880"/>
        <w:rPr>
          <w:rFonts w:ascii="Times New Roman" w:hAnsi="Times New Roman"/>
          <w:b w:val="1"/>
          <w:sz w:val="24"/>
        </w:rPr>
      </w:pPr>
    </w:p>
    <w:p w14:paraId="97000000">
      <w:pPr>
        <w:pStyle w:val="Style_3"/>
        <w:numPr>
          <w:ilvl w:val="1"/>
          <w:numId w:val="1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в соответствии с требованиями законодательства:</w:t>
      </w:r>
    </w:p>
    <w:p w14:paraId="98000000">
      <w:pPr>
        <w:pStyle w:val="Style_3"/>
        <w:numPr>
          <w:ilvl w:val="0"/>
          <w:numId w:val="9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контроль состояние аудиторий, в том числе проводит оценку соответствия требованиям СанПиНов;</w:t>
      </w:r>
    </w:p>
    <w:p w14:paraId="99000000">
      <w:pPr>
        <w:pStyle w:val="Style_3"/>
        <w:numPr>
          <w:ilvl w:val="0"/>
          <w:numId w:val="9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выделяет средства на обеспечение условий учебного процесса как за счет средств субсидий, так и иных внебюджетных источников финансирования. </w:t>
      </w:r>
    </w:p>
    <w:p w14:paraId="9A000000">
      <w:pPr>
        <w:pStyle w:val="Style_3"/>
        <w:numPr>
          <w:ilvl w:val="1"/>
          <w:numId w:val="1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Профсоюзная организация студентов совместно с Университетом и профсоюзной организацией работников осуществляет проведение общественного контроля условий обеспечения учебного процесса, пожарной и экологической безопасности.</w:t>
      </w:r>
    </w:p>
    <w:p w14:paraId="9B000000">
      <w:pPr>
        <w:pStyle w:val="Style_3"/>
        <w:numPr>
          <w:ilvl w:val="1"/>
          <w:numId w:val="1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обеспечивает установленный нормами температурный и санитарно-гигиенический режим в помещениях университета.</w:t>
      </w:r>
    </w:p>
    <w:p w14:paraId="9C000000">
      <w:pPr>
        <w:pStyle w:val="Style_3"/>
        <w:numPr>
          <w:ilvl w:val="1"/>
          <w:numId w:val="1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случае несоблюдения условий учебного процесса (нарушение норм освещенности, температурного режима, повышенный шум, отсутствие вентиляции и т. п.), грубых нарушений требований техники безопасности, пожарной и экологической </w:t>
      </w:r>
      <w:r>
        <w:rPr>
          <w:rFonts w:ascii="Times New Roman" w:hAnsi="Times New Roman"/>
          <w:sz w:val="24"/>
        </w:rPr>
        <w:t>безопасности, уполномоченные профсоюзной организации вправе предъявлять требования о приостановке учебного процесса до устранения выявленных нарушений. Университет после уведомления принимает решение о приостановке учебного процесса.</w:t>
      </w:r>
    </w:p>
    <w:p w14:paraId="9D000000">
      <w:pPr>
        <w:pStyle w:val="Style_3"/>
        <w:numPr>
          <w:ilvl w:val="1"/>
          <w:numId w:val="1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медицинского обслуживания обучающихся университет организует медпункты в 1-5 учебных корпусах и 6 учебном корпусе. Предоставляет отдельное помещение с мебелью и необходимым для этих целей оборудованием, поддерживает его в надлежащем состоянии. А также обеспечивает график работы медпунктов, согласно </w:t>
      </w:r>
      <w:r>
        <w:rPr>
          <w:rFonts w:ascii="Times New Roman" w:hAnsi="Times New Roman"/>
          <w:sz w:val="24"/>
        </w:rPr>
        <w:t xml:space="preserve">учебному расписанию. </w:t>
      </w:r>
    </w:p>
    <w:p w14:paraId="9E000000">
      <w:pPr>
        <w:pStyle w:val="Style_3"/>
        <w:numPr>
          <w:ilvl w:val="1"/>
          <w:numId w:val="1"/>
        </w:numPr>
        <w:tabs>
          <w:tab w:leader="none" w:pos="1276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пользуются услугами медицинского пункта бесплатно.</w:t>
      </w:r>
    </w:p>
    <w:p w14:paraId="9F000000">
      <w:pPr>
        <w:pStyle w:val="Style_3"/>
        <w:numPr>
          <w:ilvl w:val="1"/>
          <w:numId w:val="1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организует ежегодно бесплатные медицинские осмотры для обучающихся очной формы обучения установленных категорий.</w:t>
      </w:r>
    </w:p>
    <w:p w14:paraId="A0000000">
      <w:pPr>
        <w:pStyle w:val="Style_3"/>
        <w:numPr>
          <w:ilvl w:val="1"/>
          <w:numId w:val="1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организует ежегодно бесплатное прохождение флюорографии для обучающихся очной формы обучения.</w:t>
      </w:r>
    </w:p>
    <w:p w14:paraId="A1000000">
      <w:pPr>
        <w:pStyle w:val="Style_3"/>
        <w:numPr>
          <w:ilvl w:val="1"/>
          <w:numId w:val="1"/>
        </w:numPr>
        <w:tabs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Профсоюзная организация организует работу по осуществлению добровольного медицинского страхования</w:t>
      </w:r>
      <w:r>
        <w:rPr>
          <w:rFonts w:ascii="Times New Roman" w:hAnsi="Times New Roman"/>
          <w:sz w:val="24"/>
        </w:rPr>
        <w:t xml:space="preserve"> обучающихся.</w:t>
      </w:r>
    </w:p>
    <w:p w14:paraId="A2000000">
      <w:pPr>
        <w:pStyle w:val="Style_3"/>
        <w:numPr>
          <w:ilvl w:val="1"/>
          <w:numId w:val="1"/>
        </w:numPr>
        <w:tabs>
          <w:tab w:leader="none" w:pos="851" w:val="left"/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путевок в СОЛ «Ждановец» и другие оздорови</w:t>
      </w:r>
      <w:r>
        <w:rPr>
          <w:rFonts w:ascii="Times New Roman" w:hAnsi="Times New Roman"/>
          <w:sz w:val="24"/>
        </w:rPr>
        <w:t>тельные учреждения, с которыми У</w:t>
      </w:r>
      <w:r>
        <w:rPr>
          <w:rFonts w:ascii="Times New Roman" w:hAnsi="Times New Roman"/>
          <w:sz w:val="24"/>
        </w:rPr>
        <w:t>ниверситет заключили</w:t>
      </w:r>
      <w:r>
        <w:rPr>
          <w:rFonts w:ascii="Times New Roman" w:hAnsi="Times New Roman"/>
          <w:sz w:val="24"/>
        </w:rPr>
        <w:t xml:space="preserve"> договор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осуществляется при участии и по согласованию с профсоюзн</w:t>
      </w:r>
      <w:r>
        <w:rPr>
          <w:rFonts w:ascii="Times New Roman" w:hAnsi="Times New Roman"/>
          <w:sz w:val="24"/>
        </w:rPr>
        <w:t>ой организацией</w:t>
      </w:r>
      <w:r>
        <w:rPr>
          <w:rFonts w:ascii="Times New Roman" w:hAnsi="Times New Roman"/>
          <w:sz w:val="24"/>
        </w:rPr>
        <w:t xml:space="preserve">. </w:t>
      </w:r>
    </w:p>
    <w:p w14:paraId="A3000000">
      <w:pPr>
        <w:pStyle w:val="Style_3"/>
        <w:numPr>
          <w:ilvl w:val="1"/>
          <w:numId w:val="1"/>
        </w:numPr>
        <w:tabs>
          <w:tab w:leader="none" w:pos="851" w:val="left"/>
          <w:tab w:leader="none" w:pos="1276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Общественный контроль в Университете осуществляется комиссией общественного </w:t>
      </w:r>
      <w:r>
        <w:rPr>
          <w:rFonts w:ascii="Times New Roman" w:hAnsi="Times New Roman"/>
          <w:sz w:val="24"/>
        </w:rPr>
        <w:t>контроля при профсоюзно</w:t>
      </w:r>
      <w:r>
        <w:rPr>
          <w:rFonts w:ascii="Times New Roman" w:hAnsi="Times New Roman"/>
          <w:sz w:val="24"/>
        </w:rPr>
        <w:t>й организации</w:t>
      </w:r>
      <w:r>
        <w:rPr>
          <w:rFonts w:ascii="Times New Roman" w:hAnsi="Times New Roman"/>
          <w:sz w:val="24"/>
        </w:rPr>
        <w:t xml:space="preserve"> студентов</w:t>
      </w:r>
      <w:r>
        <w:rPr>
          <w:rFonts w:ascii="Times New Roman" w:hAnsi="Times New Roman"/>
          <w:sz w:val="24"/>
        </w:rPr>
        <w:t>, д</w:t>
      </w:r>
      <w:r>
        <w:rPr>
          <w:rFonts w:ascii="Times New Roman" w:hAnsi="Times New Roman"/>
          <w:sz w:val="24"/>
        </w:rPr>
        <w:t xml:space="preserve">еятельность </w:t>
      </w:r>
      <w:r>
        <w:rPr>
          <w:rFonts w:ascii="Times New Roman" w:hAnsi="Times New Roman"/>
          <w:sz w:val="24"/>
        </w:rPr>
        <w:t xml:space="preserve">которой </w:t>
      </w:r>
      <w:r>
        <w:rPr>
          <w:rFonts w:ascii="Times New Roman" w:hAnsi="Times New Roman"/>
          <w:sz w:val="24"/>
        </w:rPr>
        <w:t>регулируется Положением о комиссии общественного контроля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Вопросы охраны труда и охраны здоровья являются приоритетными в деятельности комиссии</w:t>
      </w:r>
      <w:r>
        <w:rPr>
          <w:rFonts w:ascii="Times New Roman" w:hAnsi="Times New Roman"/>
          <w:sz w:val="24"/>
        </w:rPr>
        <w:t>.</w:t>
      </w:r>
    </w:p>
    <w:p w14:paraId="A4000000">
      <w:pPr>
        <w:pStyle w:val="Style_3"/>
        <w:ind w:firstLine="880"/>
        <w:jc w:val="both"/>
        <w:rPr>
          <w:rFonts w:ascii="Times New Roman" w:hAnsi="Times New Roman"/>
          <w:sz w:val="24"/>
        </w:rPr>
      </w:pPr>
    </w:p>
    <w:p w14:paraId="A5000000">
      <w:pPr>
        <w:pStyle w:val="Style_3"/>
        <w:ind w:firstLine="880"/>
        <w:jc w:val="both"/>
        <w:rPr>
          <w:rFonts w:ascii="Times New Roman" w:hAnsi="Times New Roman"/>
          <w:b w:val="1"/>
          <w:sz w:val="24"/>
        </w:rPr>
      </w:pPr>
    </w:p>
    <w:p w14:paraId="A6000000">
      <w:pPr>
        <w:pStyle w:val="Style_3"/>
        <w:numPr>
          <w:ilvl w:val="0"/>
          <w:numId w:val="1"/>
        </w:numPr>
        <w:ind w:firstLine="88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УСЛОВИЙ ДЕЯТЕЛЬНОСТИ ПРОФКОМА СТУДЕНТОВ НГТУ</w:t>
      </w:r>
    </w:p>
    <w:p w14:paraId="A7000000">
      <w:pPr>
        <w:pStyle w:val="Style_3"/>
        <w:ind w:firstLine="880"/>
        <w:rPr>
          <w:rFonts w:ascii="Times New Roman" w:hAnsi="Times New Roman"/>
          <w:sz w:val="24"/>
        </w:rPr>
      </w:pPr>
    </w:p>
    <w:p w14:paraId="A8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соблюдает права и гарантии деятельности профсоюзной организации и способствует её работе.</w:t>
      </w:r>
    </w:p>
    <w:p w14:paraId="A9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бесплатно предоставляет профсоюзной организации студентов необходимые для его работы помеще</w:t>
      </w:r>
      <w:r>
        <w:rPr>
          <w:rFonts w:ascii="Times New Roman" w:hAnsi="Times New Roman"/>
          <w:sz w:val="24"/>
        </w:rPr>
        <w:t xml:space="preserve">ния (к. 1206, к. 6315 и к. №14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общ.№</w:t>
      </w:r>
      <w:r>
        <w:rPr>
          <w:rFonts w:ascii="Times New Roman" w:hAnsi="Times New Roman"/>
          <w:sz w:val="24"/>
        </w:rPr>
        <w:t>1), услуги, и средства связи (т.436-73-27, 257-86-66), в том числе компьютерное оборудование, электронную почту и Интернет. По согласованию с администрацией дополнительно могут предоставляться транспорт, помещения для организации деятельности структурных подразделений профсоюзной организации студентов в институтах. Содержание, ремонт, отопление, освещение, уборка, охрана, а также оборудование указанных объектов осуществляется Университетом.</w:t>
      </w:r>
      <w:r>
        <w:rPr>
          <w:rFonts w:ascii="Times New Roman" w:hAnsi="Times New Roman"/>
          <w:sz w:val="24"/>
        </w:rPr>
        <w:t xml:space="preserve"> </w:t>
      </w:r>
    </w:p>
    <w:p w14:paraId="AA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достижения в общественной, культурно-творческой, спортивной деятельности студентам по представлению</w:t>
      </w:r>
      <w:r>
        <w:rPr>
          <w:rFonts w:ascii="Times New Roman" w:hAnsi="Times New Roman"/>
          <w:sz w:val="24"/>
        </w:rPr>
        <w:t xml:space="preserve"> профсоюзной организации может назначаться повышенная государственная академическая стипендия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установленным локально-нормативным актом Университета.</w:t>
      </w:r>
    </w:p>
    <w:p w14:paraId="AB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профсоюзного комитета, а также делегаты конференций профсоюзной организации, не могут быть подвергнуты дисциплинарному взысканию без предварительного согласования с профсоюзной организацией. </w:t>
      </w:r>
    </w:p>
    <w:p w14:paraId="AC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решения вопросов, связанных с разработкой и реализацией планов развития университета, </w:t>
      </w:r>
      <w:r>
        <w:rPr>
          <w:rFonts w:ascii="Times New Roman" w:hAnsi="Times New Roman"/>
          <w:sz w:val="24"/>
        </w:rPr>
        <w:t>реализацией задач государственной молодежной политики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финансовой деятельностью Университета и проведения кадровой политики, затрагивающих интересы обучающихся, формированием учебных планов, разработкой и реализацией планов по охране труда</w:t>
      </w:r>
      <w:r>
        <w:rPr>
          <w:rFonts w:ascii="Times New Roman" w:hAnsi="Times New Roman"/>
          <w:sz w:val="24"/>
        </w:rPr>
        <w:t xml:space="preserve">, использованием и эксплуатацией материально – технической базы 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ниверситета, жилищно-бытовым и медицинским обслуживанием, организацией общественного питания, санаторно-курортным лечением, отдыхом и досугом, физкультурно-оздоровительной работ</w:t>
      </w:r>
      <w:r>
        <w:rPr>
          <w:rFonts w:ascii="Times New Roman" w:hAnsi="Times New Roman"/>
          <w:sz w:val="24"/>
        </w:rPr>
        <w:t xml:space="preserve">ой и решением других социальных вопросов </w:t>
      </w: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профсоюзная организация студентов</w:t>
      </w:r>
      <w:r>
        <w:rPr>
          <w:rFonts w:ascii="Times New Roman" w:hAnsi="Times New Roman"/>
          <w:sz w:val="24"/>
        </w:rPr>
        <w:t xml:space="preserve"> не реже одного раза в семестр проводит совместные заседания</w:t>
      </w:r>
      <w:r>
        <w:rPr>
          <w:rFonts w:ascii="Times New Roman" w:hAnsi="Times New Roman"/>
          <w:sz w:val="24"/>
        </w:rPr>
        <w:t>.</w:t>
      </w:r>
    </w:p>
    <w:p w14:paraId="A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Представители </w:t>
      </w:r>
      <w:r>
        <w:rPr>
          <w:rFonts w:ascii="Times New Roman" w:hAnsi="Times New Roman"/>
          <w:sz w:val="24"/>
        </w:rPr>
        <w:t>профсоюзной организации студентов</w:t>
      </w:r>
      <w:r>
        <w:rPr>
          <w:rFonts w:ascii="Times New Roman" w:hAnsi="Times New Roman"/>
          <w:sz w:val="24"/>
        </w:rPr>
        <w:t xml:space="preserve"> имеют право присутствова</w:t>
      </w:r>
      <w:r>
        <w:rPr>
          <w:rFonts w:ascii="Times New Roman" w:hAnsi="Times New Roman"/>
          <w:sz w:val="24"/>
        </w:rPr>
        <w:t>ть на совещаниях администрации</w:t>
      </w:r>
      <w:r>
        <w:rPr>
          <w:rFonts w:ascii="Times New Roman" w:hAnsi="Times New Roman"/>
          <w:sz w:val="24"/>
        </w:rPr>
        <w:t xml:space="preserve">, а представители администрации на заседаниях </w:t>
      </w:r>
      <w:r>
        <w:rPr>
          <w:rFonts w:ascii="Times New Roman" w:hAnsi="Times New Roman"/>
          <w:sz w:val="24"/>
        </w:rPr>
        <w:t xml:space="preserve">профсоюзной организации (при обсуждении вопросов, входящих в </w:t>
      </w:r>
      <w:r>
        <w:rPr>
          <w:rFonts w:ascii="Times New Roman" w:hAnsi="Times New Roman"/>
          <w:sz w:val="24"/>
        </w:rPr>
        <w:t xml:space="preserve">их </w:t>
      </w:r>
      <w:r>
        <w:rPr>
          <w:rFonts w:ascii="Times New Roman" w:hAnsi="Times New Roman"/>
          <w:sz w:val="24"/>
        </w:rPr>
        <w:t>компетенции).</w:t>
      </w:r>
    </w:p>
    <w:p w14:paraId="AE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заявлениям членов Профсоюза Университет удерживает членские взносы в установленном размере. Профсоюзные взносы перечисляются на расчетный счет профсоюзной организации студентов ежемесячно в момент начисления стипендии. Профсоюзная организация студентов предусматривает средства на поощрение работников бухгалтерии, занятых начислением и перечислением взносов на расчетный счет профсоюзной организации студентов.</w:t>
      </w:r>
    </w:p>
    <w:p w14:paraId="AF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профсоюзного комитета студентов для выполнения </w:t>
      </w:r>
      <w:r>
        <w:rPr>
          <w:rFonts w:ascii="Times New Roman" w:hAnsi="Times New Roman"/>
          <w:sz w:val="24"/>
        </w:rPr>
        <w:t xml:space="preserve">уставных целей имеют право на беспрепятственное прохождение во все общежития университета и посещение всех мероприятий, </w:t>
      </w:r>
      <w:r>
        <w:rPr>
          <w:rFonts w:ascii="Times New Roman" w:hAnsi="Times New Roman"/>
          <w:sz w:val="24"/>
        </w:rPr>
        <w:t>напрямую затрагивающих интересы обучающихся</w:t>
      </w:r>
      <w:r>
        <w:rPr>
          <w:rFonts w:ascii="Times New Roman" w:hAnsi="Times New Roman"/>
          <w:sz w:val="24"/>
        </w:rPr>
        <w:t>.</w:t>
      </w:r>
    </w:p>
    <w:p w14:paraId="B0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Представители профсоюзной организации для выполнения </w:t>
      </w:r>
      <w:r>
        <w:rPr>
          <w:rFonts w:ascii="Times New Roman" w:hAnsi="Times New Roman"/>
          <w:sz w:val="24"/>
        </w:rPr>
        <w:t>уставных целей имеют право на беспрепятственное прохождение во все общежития университета и посещение всех мероприятий, проводимых университетом</w:t>
      </w:r>
      <w:r>
        <w:rPr>
          <w:rFonts w:ascii="Times New Roman" w:hAnsi="Times New Roman"/>
          <w:sz w:val="24"/>
        </w:rPr>
        <w:t xml:space="preserve">. Данное право предоставляется соответствующей служебной запиской. </w:t>
      </w:r>
    </w:p>
    <w:p w14:paraId="B1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 может компенсировать расходы на проезд, наем жилья и суточные работникам профсоюзной организации или обучающимся, направленных профсоюзной организацией в командировки, связанные с уставными целями</w:t>
      </w:r>
      <w:r>
        <w:rPr>
          <w:rFonts w:ascii="Times New Roman" w:hAnsi="Times New Roman"/>
          <w:sz w:val="24"/>
        </w:rPr>
        <w:t>.</w:t>
      </w:r>
    </w:p>
    <w:p w14:paraId="B2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Профсоюзная организация студентов независима в своей деятельности от государственных и муниципальных органов, общественных объединений, других организаций, в том числе университета, им не подотчетна и не подконтрольна. Запрещается вмешательство перечисленных органов и организаций, их должностных лиц в деятельность профсоюзной организации студентов, которое может повлечь за собой ограничение прав профсоюзной организации или воспрепятствовать законному</w:t>
      </w:r>
      <w:r>
        <w:rPr>
          <w:rFonts w:ascii="Times New Roman" w:hAnsi="Times New Roman"/>
          <w:sz w:val="24"/>
        </w:rPr>
        <w:t xml:space="preserve"> осуществлению его уставной деятельности.</w:t>
      </w:r>
    </w:p>
    <w:p w14:paraId="B3000000">
      <w:pPr>
        <w:pStyle w:val="Style_3"/>
        <w:numPr>
          <w:ilvl w:val="1"/>
          <w:numId w:val="1"/>
        </w:numPr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Стороны признают гарантии освобожденных профсоюзных работников, </w:t>
      </w:r>
      <w:r>
        <w:rPr>
          <w:rFonts w:ascii="Times New Roman" w:hAnsi="Times New Roman"/>
          <w:sz w:val="24"/>
        </w:rPr>
        <w:t xml:space="preserve">избранных (делегированных) в состав профсоюзных органов: сохранение за освобожденными профсоюзными работниками </w:t>
      </w:r>
      <w:r>
        <w:rPr>
          <w:rFonts w:ascii="Times New Roman" w:hAnsi="Times New Roman"/>
          <w:spacing w:val="-1"/>
          <w:sz w:val="24"/>
        </w:rPr>
        <w:t xml:space="preserve">и штатными работниками профсоюзного органа социально-трудовых прав, гарантий </w:t>
      </w:r>
      <w:r>
        <w:rPr>
          <w:rFonts w:ascii="Times New Roman" w:hAnsi="Times New Roman"/>
          <w:sz w:val="24"/>
        </w:rPr>
        <w:t xml:space="preserve">и льгот, действующих в организации, в соответствии с настоящим </w:t>
      </w:r>
      <w:r>
        <w:rPr>
          <w:rFonts w:ascii="Times New Roman" w:hAnsi="Times New Roman"/>
          <w:sz w:val="24"/>
        </w:rPr>
        <w:t>Соглашение</w:t>
      </w:r>
      <w:r>
        <w:rPr>
          <w:rFonts w:ascii="Times New Roman" w:hAnsi="Times New Roman"/>
          <w:sz w:val="24"/>
        </w:rPr>
        <w:t>м.</w:t>
      </w:r>
    </w:p>
    <w:p w14:paraId="B4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Профсоюзная организация</w:t>
      </w:r>
      <w:r>
        <w:rPr>
          <w:rFonts w:ascii="Times New Roman" w:hAnsi="Times New Roman"/>
          <w:sz w:val="24"/>
        </w:rPr>
        <w:t xml:space="preserve"> студентов проводит работу по сплочению студенческого коллектива университета за свои социально-экономические права. При этом </w:t>
      </w:r>
      <w:r>
        <w:rPr>
          <w:rFonts w:ascii="Times New Roman" w:hAnsi="Times New Roman"/>
          <w:sz w:val="24"/>
        </w:rPr>
        <w:t>профсоюзная организация</w:t>
      </w:r>
      <w:r>
        <w:rPr>
          <w:rFonts w:ascii="Times New Roman" w:hAnsi="Times New Roman"/>
          <w:sz w:val="24"/>
        </w:rPr>
        <w:t xml:space="preserve"> имеет право организовывать п</w:t>
      </w:r>
      <w:r>
        <w:rPr>
          <w:rFonts w:ascii="Times New Roman" w:hAnsi="Times New Roman"/>
          <w:sz w:val="24"/>
        </w:rPr>
        <w:t>убличные мероприятия</w:t>
      </w:r>
      <w:r>
        <w:rPr>
          <w:rFonts w:ascii="Times New Roman" w:hAnsi="Times New Roman"/>
          <w:sz w:val="24"/>
        </w:rPr>
        <w:t xml:space="preserve"> в защиту </w:t>
      </w:r>
      <w:r>
        <w:rPr>
          <w:rFonts w:ascii="Times New Roman" w:hAnsi="Times New Roman"/>
          <w:sz w:val="24"/>
        </w:rPr>
        <w:t>требований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университета в установленном законодательством порядке.</w:t>
      </w:r>
    </w:p>
    <w:p w14:paraId="B5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B6000000">
      <w:pPr>
        <w:pStyle w:val="Style_3"/>
        <w:ind w:firstLine="880"/>
        <w:jc w:val="both"/>
        <w:rPr>
          <w:rFonts w:ascii="Times New Roman" w:hAnsi="Times New Roman"/>
          <w:sz w:val="24"/>
        </w:rPr>
      </w:pPr>
    </w:p>
    <w:p w14:paraId="B7000000">
      <w:pPr>
        <w:pStyle w:val="Style_3"/>
        <w:numPr>
          <w:ilvl w:val="0"/>
          <w:numId w:val="1"/>
        </w:numPr>
        <w:ind w:firstLine="88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КОНТРОЛЬ ЗА ВЫПОЛНЕНИЕМ СОГЛАШЕНИЯ</w:t>
      </w:r>
    </w:p>
    <w:p w14:paraId="B8000000">
      <w:pPr>
        <w:pStyle w:val="Style_3"/>
        <w:ind w:firstLine="88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ОТВЕТСТВЕННОСТЬ СТОРОН</w:t>
      </w:r>
    </w:p>
    <w:p w14:paraId="B9000000">
      <w:pPr>
        <w:pStyle w:val="Style_3"/>
        <w:ind w:firstLine="880"/>
        <w:jc w:val="center"/>
        <w:rPr>
          <w:rFonts w:ascii="Times New Roman" w:hAnsi="Times New Roman"/>
          <w:b w:val="1"/>
          <w:sz w:val="24"/>
        </w:rPr>
      </w:pPr>
    </w:p>
    <w:p w14:paraId="BA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профсоюзная организация студентов</w:t>
      </w:r>
      <w:r>
        <w:rPr>
          <w:rFonts w:ascii="Times New Roman" w:hAnsi="Times New Roman"/>
          <w:sz w:val="24"/>
        </w:rPr>
        <w:t xml:space="preserve"> совместно формируют комиссию из равного числ</w:t>
      </w:r>
      <w:r>
        <w:rPr>
          <w:rFonts w:ascii="Times New Roman" w:hAnsi="Times New Roman"/>
          <w:sz w:val="24"/>
        </w:rPr>
        <w:t>а представителей для контроля за</w:t>
      </w:r>
      <w:r>
        <w:rPr>
          <w:rFonts w:ascii="Times New Roman" w:hAnsi="Times New Roman"/>
          <w:sz w:val="24"/>
        </w:rPr>
        <w:t xml:space="preserve"> соблюдением норм </w:t>
      </w:r>
      <w:r>
        <w:rPr>
          <w:rFonts w:ascii="Times New Roman" w:hAnsi="Times New Roman"/>
          <w:sz w:val="24"/>
        </w:rPr>
        <w:t>Соглашения</w:t>
      </w:r>
      <w:r>
        <w:rPr>
          <w:rFonts w:ascii="Times New Roman" w:hAnsi="Times New Roman"/>
          <w:sz w:val="24"/>
        </w:rPr>
        <w:t xml:space="preserve"> с паритетным </w:t>
      </w:r>
      <w:r>
        <w:rPr>
          <w:rFonts w:ascii="Times New Roman" w:hAnsi="Times New Roman"/>
          <w:sz w:val="24"/>
        </w:rPr>
        <w:t xml:space="preserve">председательством с обеих сторон. </w:t>
      </w:r>
    </w:p>
    <w:p w14:paraId="BB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Комиссия регулярно освещает ход выполнения Соглашения в газете «Политехник», на сайте Университета, на сайте профсоюзной организации, а также в социальных сетях. </w:t>
      </w:r>
    </w:p>
    <w:p w14:paraId="BC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Ректор и председатель профсоюзной организации студентов ежегодно отчитываются о выполнении пунктов Соглашения на конференции работников и обучающихся НГТУ, а также</w:t>
      </w:r>
      <w:r>
        <w:rPr>
          <w:rFonts w:ascii="Times New Roman" w:hAnsi="Times New Roman"/>
          <w:sz w:val="24"/>
        </w:rPr>
        <w:t xml:space="preserve"> на конференции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рофсоюзной организации студентов или расширенном заседании </w:t>
      </w:r>
      <w:r>
        <w:rPr>
          <w:rFonts w:ascii="Times New Roman" w:hAnsi="Times New Roman"/>
          <w:sz w:val="24"/>
        </w:rPr>
        <w:t>профсоюзной организации студентов.</w:t>
      </w:r>
    </w:p>
    <w:p w14:paraId="BD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несут ответственность за невыполнение своих обязательств по Соглашению в соответствии с действующим законодательством РФ.</w:t>
      </w:r>
    </w:p>
    <w:p w14:paraId="BE000000">
      <w:pPr>
        <w:pStyle w:val="Style_3"/>
        <w:tabs>
          <w:tab w:leader="none" w:pos="284" w:val="left"/>
        </w:tabs>
        <w:ind w:firstLine="880"/>
        <w:jc w:val="both"/>
        <w:rPr>
          <w:rFonts w:ascii="Times New Roman" w:hAnsi="Times New Roman"/>
          <w:sz w:val="24"/>
        </w:rPr>
      </w:pPr>
    </w:p>
    <w:p w14:paraId="BF000000">
      <w:pPr>
        <w:pStyle w:val="Style_3"/>
        <w:ind w:firstLine="880"/>
        <w:jc w:val="both"/>
        <w:rPr>
          <w:rFonts w:ascii="Times New Roman" w:hAnsi="Times New Roman"/>
          <w:sz w:val="24"/>
        </w:rPr>
      </w:pPr>
    </w:p>
    <w:p w14:paraId="C0000000">
      <w:pPr>
        <w:pStyle w:val="Style_3"/>
        <w:ind w:firstLine="880"/>
        <w:jc w:val="both"/>
        <w:rPr>
          <w:rFonts w:ascii="Times New Roman" w:hAnsi="Times New Roman"/>
          <w:sz w:val="24"/>
        </w:rPr>
      </w:pPr>
    </w:p>
    <w:p w14:paraId="C1000000">
      <w:pPr>
        <w:pStyle w:val="Style_3"/>
        <w:numPr>
          <w:ilvl w:val="0"/>
          <w:numId w:val="1"/>
        </w:numPr>
        <w:ind w:firstLine="88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ЗАКЛЮЧИТЕЛЬНЫЕ ПОЛОЖЕНИЯ</w:t>
      </w:r>
    </w:p>
    <w:p w14:paraId="C2000000">
      <w:pPr>
        <w:pStyle w:val="Style_3"/>
        <w:ind w:firstLine="880"/>
        <w:rPr>
          <w:rFonts w:ascii="Times New Roman" w:hAnsi="Times New Roman"/>
          <w:b w:val="1"/>
          <w:sz w:val="24"/>
        </w:rPr>
      </w:pPr>
    </w:p>
    <w:p w14:paraId="C3000000">
      <w:pPr>
        <w:pStyle w:val="Style_3"/>
        <w:numPr>
          <w:ilvl w:val="1"/>
          <w:numId w:val="1"/>
        </w:numPr>
        <w:tabs>
          <w:tab w:leader="none" w:pos="142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Соглашение заключается сроком на три года. Действие </w:t>
      </w:r>
      <w:r>
        <w:rPr>
          <w:rFonts w:ascii="Times New Roman" w:hAnsi="Times New Roman"/>
          <w:sz w:val="24"/>
        </w:rPr>
        <w:t>Соглашения</w:t>
      </w:r>
      <w:r>
        <w:rPr>
          <w:rFonts w:ascii="Times New Roman" w:hAnsi="Times New Roman"/>
          <w:sz w:val="24"/>
        </w:rPr>
        <w:t xml:space="preserve"> не может быть прекращено в одностороннем порядке. Изменения и дополнения в соглашение в течение срока его действия вносятся толь</w:t>
      </w:r>
      <w:r>
        <w:rPr>
          <w:rFonts w:ascii="Times New Roman" w:hAnsi="Times New Roman"/>
          <w:sz w:val="24"/>
        </w:rPr>
        <w:t>ко по взаимному согласию сторон.</w:t>
      </w:r>
    </w:p>
    <w:p w14:paraId="C4000000">
      <w:pPr>
        <w:pStyle w:val="Style_3"/>
        <w:numPr>
          <w:ilvl w:val="1"/>
          <w:numId w:val="1"/>
        </w:numPr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Университет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рофсоюз</w:t>
      </w:r>
      <w:r>
        <w:rPr>
          <w:rFonts w:ascii="Times New Roman" w:hAnsi="Times New Roman"/>
          <w:sz w:val="24"/>
        </w:rPr>
        <w:t>ная организация</w:t>
      </w:r>
      <w:r>
        <w:rPr>
          <w:rFonts w:ascii="Times New Roman" w:hAnsi="Times New Roman"/>
          <w:sz w:val="24"/>
        </w:rPr>
        <w:t xml:space="preserve"> в месячный срок после подписания </w:t>
      </w:r>
      <w:r>
        <w:rPr>
          <w:rFonts w:ascii="Times New Roman" w:hAnsi="Times New Roman"/>
          <w:sz w:val="24"/>
        </w:rPr>
        <w:t>Соглашения</w:t>
      </w:r>
      <w:r>
        <w:rPr>
          <w:rFonts w:ascii="Times New Roman" w:hAnsi="Times New Roman"/>
          <w:sz w:val="24"/>
        </w:rPr>
        <w:t xml:space="preserve"> доводят его содержание до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работников</w:t>
      </w:r>
      <w:r>
        <w:rPr>
          <w:rFonts w:ascii="Times New Roman" w:hAnsi="Times New Roman"/>
          <w:sz w:val="24"/>
        </w:rPr>
        <w:t xml:space="preserve"> университета путем опубликования </w:t>
      </w:r>
      <w:r>
        <w:rPr>
          <w:rFonts w:ascii="Times New Roman" w:hAnsi="Times New Roman"/>
          <w:sz w:val="24"/>
        </w:rPr>
        <w:t xml:space="preserve">на сайте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ниверситета и на</w:t>
      </w:r>
      <w:r>
        <w:rPr>
          <w:rFonts w:ascii="Times New Roman" w:hAnsi="Times New Roman"/>
          <w:sz w:val="24"/>
        </w:rPr>
        <w:t xml:space="preserve"> сайте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рофсоюз</w:t>
      </w:r>
      <w:r>
        <w:rPr>
          <w:rFonts w:ascii="Times New Roman" w:hAnsi="Times New Roman"/>
          <w:sz w:val="24"/>
        </w:rPr>
        <w:t>ной организации</w:t>
      </w:r>
      <w:r>
        <w:rPr>
          <w:rFonts w:ascii="Times New Roman" w:hAnsi="Times New Roman"/>
          <w:sz w:val="24"/>
        </w:rPr>
        <w:t xml:space="preserve">. </w:t>
      </w:r>
    </w:p>
    <w:p w14:paraId="C5000000">
      <w:pPr>
        <w:pStyle w:val="Style_3"/>
        <w:numPr>
          <w:ilvl w:val="1"/>
          <w:numId w:val="1"/>
        </w:numPr>
        <w:tabs>
          <w:tab w:leader="none" w:pos="851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Локальные акты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ниверситета, регулирующие отношения, связанные с </w:t>
      </w:r>
      <w:r>
        <w:rPr>
          <w:rFonts w:ascii="Times New Roman" w:hAnsi="Times New Roman"/>
          <w:sz w:val="24"/>
        </w:rPr>
        <w:t xml:space="preserve">процессом обучения, быта, оздоровления и отдыха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, принимаются совме</w:t>
      </w:r>
      <w:r>
        <w:rPr>
          <w:rFonts w:ascii="Times New Roman" w:hAnsi="Times New Roman"/>
          <w:sz w:val="24"/>
        </w:rPr>
        <w:t xml:space="preserve">стно Университетом и профсоюзной организацией </w:t>
      </w:r>
      <w:r>
        <w:rPr>
          <w:rFonts w:ascii="Times New Roman" w:hAnsi="Times New Roman"/>
          <w:sz w:val="24"/>
        </w:rPr>
        <w:t xml:space="preserve">студентов и не должны противоречить настоящему </w:t>
      </w:r>
      <w:r>
        <w:rPr>
          <w:rFonts w:ascii="Times New Roman" w:hAnsi="Times New Roman"/>
          <w:sz w:val="24"/>
        </w:rPr>
        <w:t>Соглашению</w:t>
      </w:r>
      <w:r>
        <w:rPr>
          <w:rFonts w:ascii="Times New Roman" w:hAnsi="Times New Roman"/>
          <w:sz w:val="24"/>
        </w:rPr>
        <w:t>.</w:t>
      </w:r>
    </w:p>
    <w:p w14:paraId="C6000000">
      <w:pPr>
        <w:pStyle w:val="Style_3"/>
        <w:numPr>
          <w:ilvl w:val="1"/>
          <w:numId w:val="1"/>
        </w:numPr>
        <w:tabs>
          <w:tab w:leader="none" w:pos="142" w:val="left"/>
          <w:tab w:leader="none" w:pos="851" w:val="left"/>
        </w:tabs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Соглашение сохраняет свое действие в случае изменения наименования университета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его структуры и </w:t>
      </w:r>
      <w:r>
        <w:rPr>
          <w:rFonts w:ascii="Times New Roman" w:hAnsi="Times New Roman"/>
          <w:sz w:val="24"/>
        </w:rPr>
        <w:t>реорганизации.</w:t>
      </w:r>
    </w:p>
    <w:p w14:paraId="C7000000">
      <w:pPr>
        <w:pStyle w:val="Style_3"/>
        <w:ind w:firstLine="880"/>
        <w:jc w:val="both"/>
        <w:rPr>
          <w:rFonts w:ascii="Times New Roman" w:hAnsi="Times New Roman"/>
          <w:sz w:val="24"/>
        </w:rPr>
      </w:pPr>
    </w:p>
    <w:p w14:paraId="C8000000"/>
    <w:sectPr>
      <w:footerReference r:id="rId1" w:type="default"/>
      <w:pgSz w:h="16838" w:orient="portrait" w:w="11906"/>
      <w:pgMar w:bottom="568" w:footer="709" w:gutter="0" w:header="709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b w:val="1"/>
      </w:rPr>
    </w:lvl>
    <w:lvl w:ilvl="1">
      <w:start w:val="1"/>
      <w:numFmt w:val="decimal"/>
      <w:lvlText w:val="%1.%2."/>
      <w:lvlJc w:val="left"/>
      <w:pPr>
        <w:ind w:hanging="432" w:left="1283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16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3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2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9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60"/>
      </w:pPr>
      <w:rPr>
        <w:rFonts w:ascii="Wingdings" w:hAnsi="Wingdings"/>
      </w:rPr>
    </w:lvl>
  </w:abstractNum>
  <w:abstractNum w:abstractNumId="3">
    <w:lvl w:ilvl="0">
      <w:start w:val="2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1353"/>
      </w:pPr>
      <w:rPr>
        <w:b w:val="1"/>
      </w:r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12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6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2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6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"/>
    <w:basedOn w:val="Style_4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4_ch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2023-06-30T10:33:44Z</dcterms:modified>
</cp:coreProperties>
</file>